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523B4" w14:textId="664DF138" w:rsidR="00E87334" w:rsidRDefault="00E87334" w:rsidP="0006512D">
      <w:pPr>
        <w:jc w:val="center"/>
        <w:rPr>
          <w:rFonts w:ascii="Times New Roman" w:hAnsi="Times New Roman" w:cs="Times New Roman"/>
          <w:b/>
          <w:bCs/>
          <w:sz w:val="40"/>
          <w:szCs w:val="40"/>
        </w:rPr>
      </w:pPr>
      <w:r>
        <w:rPr>
          <w:rFonts w:ascii="Times New Roman" w:hAnsi="Times New Roman" w:cs="Times New Roman"/>
          <w:b/>
          <w:bCs/>
          <w:sz w:val="40"/>
          <w:szCs w:val="40"/>
        </w:rPr>
        <w:t>Swashakt Evidence Programme</w:t>
      </w:r>
    </w:p>
    <w:p w14:paraId="720357EC" w14:textId="77777777" w:rsidR="00E87334" w:rsidRDefault="00E87334" w:rsidP="0006512D">
      <w:pPr>
        <w:jc w:val="center"/>
        <w:rPr>
          <w:rFonts w:ascii="Times New Roman" w:hAnsi="Times New Roman" w:cs="Times New Roman"/>
          <w:b/>
          <w:bCs/>
          <w:sz w:val="40"/>
          <w:szCs w:val="40"/>
        </w:rPr>
      </w:pPr>
    </w:p>
    <w:p w14:paraId="4F3976A0" w14:textId="27E75DB9" w:rsidR="00AB4AE6" w:rsidRPr="00E87334" w:rsidRDefault="00AB4AE6" w:rsidP="0006512D">
      <w:pPr>
        <w:jc w:val="center"/>
        <w:rPr>
          <w:rFonts w:ascii="Times New Roman" w:hAnsi="Times New Roman" w:cs="Times New Roman"/>
          <w:b/>
          <w:bCs/>
          <w:sz w:val="36"/>
          <w:szCs w:val="36"/>
        </w:rPr>
      </w:pPr>
      <w:proofErr w:type="spellStart"/>
      <w:r w:rsidRPr="00E87334">
        <w:rPr>
          <w:rFonts w:ascii="Times New Roman" w:hAnsi="Times New Roman" w:cs="Times New Roman"/>
          <w:b/>
          <w:bCs/>
          <w:sz w:val="36"/>
          <w:szCs w:val="36"/>
        </w:rPr>
        <w:t>Chitr</w:t>
      </w:r>
      <w:r w:rsidR="00A26EB4" w:rsidRPr="00E87334">
        <w:rPr>
          <w:rFonts w:ascii="Times New Roman" w:hAnsi="Times New Roman" w:cs="Times New Roman"/>
          <w:b/>
          <w:bCs/>
          <w:sz w:val="36"/>
          <w:szCs w:val="36"/>
        </w:rPr>
        <w:t>ika</w:t>
      </w:r>
      <w:proofErr w:type="spellEnd"/>
      <w:r w:rsidR="00A26EB4" w:rsidRPr="00E87334">
        <w:rPr>
          <w:rFonts w:ascii="Times New Roman" w:hAnsi="Times New Roman" w:cs="Times New Roman"/>
          <w:b/>
          <w:bCs/>
          <w:sz w:val="36"/>
          <w:szCs w:val="36"/>
        </w:rPr>
        <w:t>: Creating agency of women in weaving value-chain in India</w:t>
      </w:r>
    </w:p>
    <w:p w14:paraId="434838F7" w14:textId="77777777" w:rsidR="0006512D" w:rsidRPr="00E87334" w:rsidRDefault="0006512D" w:rsidP="0006512D">
      <w:pPr>
        <w:jc w:val="center"/>
        <w:rPr>
          <w:rFonts w:ascii="Times New Roman" w:hAnsi="Times New Roman" w:cs="Times New Roman"/>
          <w:b/>
          <w:bCs/>
          <w:sz w:val="36"/>
          <w:szCs w:val="36"/>
        </w:rPr>
      </w:pPr>
    </w:p>
    <w:p w14:paraId="4EC9A2D7" w14:textId="77777777" w:rsidR="0006512D" w:rsidRPr="0006512D" w:rsidRDefault="0006512D" w:rsidP="0006512D">
      <w:pPr>
        <w:jc w:val="center"/>
        <w:rPr>
          <w:rFonts w:ascii="Times New Roman" w:hAnsi="Times New Roman" w:cs="Times New Roman"/>
          <w:b/>
          <w:bCs/>
          <w:sz w:val="40"/>
          <w:szCs w:val="40"/>
        </w:rPr>
      </w:pPr>
    </w:p>
    <w:p w14:paraId="574C4CBF" w14:textId="586E8A6B" w:rsidR="0006512D" w:rsidRPr="0006512D" w:rsidRDefault="0006512D" w:rsidP="0006512D">
      <w:pPr>
        <w:jc w:val="center"/>
        <w:rPr>
          <w:rFonts w:ascii="Times New Roman" w:hAnsi="Times New Roman" w:cs="Times New Roman"/>
          <w:sz w:val="32"/>
          <w:szCs w:val="32"/>
        </w:rPr>
      </w:pPr>
      <w:r w:rsidRPr="0006512D">
        <w:rPr>
          <w:rFonts w:ascii="Times New Roman" w:hAnsi="Times New Roman" w:cs="Times New Roman"/>
          <w:sz w:val="32"/>
          <w:szCs w:val="32"/>
        </w:rPr>
        <w:t>Pre-analysis Plan</w:t>
      </w:r>
    </w:p>
    <w:p w14:paraId="7FB9C2C1" w14:textId="2233F6F1" w:rsidR="0006512D" w:rsidRPr="00AB4AE6" w:rsidRDefault="0006512D">
      <w:r>
        <w:br w:type="page"/>
      </w:r>
    </w:p>
    <w:sdt>
      <w:sdtPr>
        <w:rPr>
          <w:rFonts w:ascii="Times New Roman" w:eastAsiaTheme="minorHAnsi" w:hAnsi="Times New Roman" w:cs="Times New Roman"/>
          <w:color w:val="auto"/>
          <w:sz w:val="24"/>
          <w:szCs w:val="24"/>
          <w:lang w:val="en-GB"/>
        </w:rPr>
        <w:id w:val="1826002371"/>
        <w:docPartObj>
          <w:docPartGallery w:val="Table of Contents"/>
          <w:docPartUnique/>
        </w:docPartObj>
      </w:sdtPr>
      <w:sdtEndPr>
        <w:rPr>
          <w:b/>
          <w:bCs/>
          <w:noProof/>
        </w:rPr>
      </w:sdtEndPr>
      <w:sdtContent>
        <w:p w14:paraId="75F2040A" w14:textId="1A83D971" w:rsidR="00D52D35" w:rsidRPr="00D52D35" w:rsidRDefault="00F05151" w:rsidP="00D52D35">
          <w:pPr>
            <w:pStyle w:val="TOCHeading"/>
            <w:jc w:val="both"/>
            <w:rPr>
              <w:rFonts w:ascii="Times New Roman" w:hAnsi="Times New Roman" w:cs="Times New Roman"/>
              <w:sz w:val="36"/>
              <w:szCs w:val="36"/>
            </w:rPr>
          </w:pPr>
          <w:r w:rsidRPr="00211C25">
            <w:rPr>
              <w:rFonts w:ascii="Times New Roman" w:hAnsi="Times New Roman" w:cs="Times New Roman"/>
              <w:sz w:val="36"/>
              <w:szCs w:val="36"/>
            </w:rPr>
            <w:t>Table of Contents</w:t>
          </w:r>
        </w:p>
        <w:p w14:paraId="587E0240" w14:textId="2CE49E3D" w:rsidR="00F21327" w:rsidRPr="00A33F8E" w:rsidRDefault="00F05151">
          <w:pPr>
            <w:pStyle w:val="TOC1"/>
            <w:rPr>
              <w:rFonts w:eastAsiaTheme="minorEastAsia"/>
              <w:noProof/>
              <w:sz w:val="24"/>
              <w:szCs w:val="24"/>
              <w:lang w:val="en-IN" w:eastAsia="en-IN"/>
            </w:rPr>
          </w:pPr>
          <w:r w:rsidRPr="00211C25">
            <w:rPr>
              <w:rFonts w:ascii="Times New Roman" w:hAnsi="Times New Roman" w:cs="Times New Roman"/>
            </w:rPr>
            <w:fldChar w:fldCharType="begin"/>
          </w:r>
          <w:r w:rsidRPr="00211C25">
            <w:rPr>
              <w:rFonts w:ascii="Times New Roman" w:hAnsi="Times New Roman" w:cs="Times New Roman"/>
            </w:rPr>
            <w:instrText xml:space="preserve"> TOC \o "1-3" \h \z \u </w:instrText>
          </w:r>
          <w:r w:rsidRPr="00211C25">
            <w:rPr>
              <w:rFonts w:ascii="Times New Roman" w:hAnsi="Times New Roman" w:cs="Times New Roman"/>
            </w:rPr>
            <w:fldChar w:fldCharType="separate"/>
          </w:r>
          <w:hyperlink w:anchor="_Toc85038209" w:history="1">
            <w:r w:rsidR="00F21327" w:rsidRPr="00A33F8E">
              <w:rPr>
                <w:rStyle w:val="Hyperlink"/>
                <w:rFonts w:ascii="Times New Roman" w:hAnsi="Times New Roman" w:cs="Times New Roman"/>
                <w:noProof/>
                <w:sz w:val="24"/>
                <w:szCs w:val="24"/>
                <w:lang w:val="en-US"/>
              </w:rPr>
              <w:t>1</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Introduction</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_Toc85038209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3</w:t>
            </w:r>
            <w:r w:rsidR="00F21327" w:rsidRPr="00A33F8E">
              <w:rPr>
                <w:noProof/>
                <w:webHidden/>
                <w:sz w:val="24"/>
                <w:szCs w:val="24"/>
              </w:rPr>
              <w:fldChar w:fldCharType="end"/>
            </w:r>
          </w:hyperlink>
        </w:p>
        <w:p w14:paraId="75293D5E" w14:textId="22628788" w:rsidR="00F21327" w:rsidRPr="00A33F8E" w:rsidRDefault="00F245F1">
          <w:pPr>
            <w:pStyle w:val="TOC2"/>
            <w:rPr>
              <w:rFonts w:eastAsiaTheme="minorEastAsia"/>
              <w:noProof/>
              <w:sz w:val="24"/>
              <w:szCs w:val="24"/>
              <w:lang w:val="en-IN" w:eastAsia="en-IN"/>
            </w:rPr>
          </w:pPr>
          <w:hyperlink w:anchor="_Toc85038210" w:history="1">
            <w:r w:rsidR="00F21327" w:rsidRPr="00A33F8E">
              <w:rPr>
                <w:rStyle w:val="Hyperlink"/>
                <w:rFonts w:ascii="Times New Roman" w:hAnsi="Times New Roman" w:cs="Times New Roman"/>
                <w:noProof/>
                <w:sz w:val="24"/>
                <w:szCs w:val="24"/>
                <w:lang w:val="en-US"/>
              </w:rPr>
              <w:t>1.1</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Background and motivation</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_Toc85038210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3</w:t>
            </w:r>
            <w:r w:rsidR="00F21327" w:rsidRPr="00A33F8E">
              <w:rPr>
                <w:noProof/>
                <w:webHidden/>
                <w:sz w:val="24"/>
                <w:szCs w:val="24"/>
              </w:rPr>
              <w:fldChar w:fldCharType="end"/>
            </w:r>
          </w:hyperlink>
        </w:p>
        <w:p w14:paraId="4A244379" w14:textId="43484037" w:rsidR="00F21327" w:rsidRPr="00A33F8E" w:rsidRDefault="00F245F1">
          <w:pPr>
            <w:pStyle w:val="TOC2"/>
            <w:rPr>
              <w:rFonts w:eastAsiaTheme="minorEastAsia"/>
              <w:noProof/>
              <w:sz w:val="24"/>
              <w:szCs w:val="24"/>
              <w:lang w:val="en-IN" w:eastAsia="en-IN"/>
            </w:rPr>
          </w:pPr>
          <w:hyperlink w:anchor="_Toc85038211" w:history="1">
            <w:r w:rsidR="00F21327" w:rsidRPr="00A33F8E">
              <w:rPr>
                <w:rStyle w:val="Hyperlink"/>
                <w:rFonts w:ascii="Times New Roman" w:hAnsi="Times New Roman" w:cs="Times New Roman"/>
                <w:noProof/>
                <w:sz w:val="24"/>
                <w:szCs w:val="24"/>
                <w:lang w:val="en-US"/>
              </w:rPr>
              <w:t>1.2</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Theory of Change</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_Toc85038211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3</w:t>
            </w:r>
            <w:r w:rsidR="00F21327" w:rsidRPr="00A33F8E">
              <w:rPr>
                <w:noProof/>
                <w:webHidden/>
                <w:sz w:val="24"/>
                <w:szCs w:val="24"/>
              </w:rPr>
              <w:fldChar w:fldCharType="end"/>
            </w:r>
          </w:hyperlink>
        </w:p>
        <w:p w14:paraId="6C3D4A67" w14:textId="64C04E8F" w:rsidR="00F21327" w:rsidRPr="00A33F8E" w:rsidRDefault="00F245F1">
          <w:pPr>
            <w:pStyle w:val="TOC1"/>
            <w:rPr>
              <w:rFonts w:eastAsiaTheme="minorEastAsia"/>
              <w:noProof/>
              <w:sz w:val="24"/>
              <w:szCs w:val="24"/>
              <w:lang w:val="en-IN" w:eastAsia="en-IN"/>
            </w:rPr>
          </w:pPr>
          <w:hyperlink w:anchor="_Toc85038212" w:history="1">
            <w:r w:rsidR="00F21327" w:rsidRPr="00A33F8E">
              <w:rPr>
                <w:rStyle w:val="Hyperlink"/>
                <w:rFonts w:ascii="Times New Roman" w:hAnsi="Times New Roman" w:cs="Times New Roman"/>
                <w:noProof/>
                <w:sz w:val="24"/>
                <w:szCs w:val="24"/>
                <w:lang w:val="en-US"/>
              </w:rPr>
              <w:t>2</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Creating agency of women in weaving value-chain in India</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_Toc85038212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6</w:t>
            </w:r>
            <w:r w:rsidR="00F21327" w:rsidRPr="00A33F8E">
              <w:rPr>
                <w:noProof/>
                <w:webHidden/>
                <w:sz w:val="24"/>
                <w:szCs w:val="24"/>
              </w:rPr>
              <w:fldChar w:fldCharType="end"/>
            </w:r>
          </w:hyperlink>
        </w:p>
        <w:p w14:paraId="065C3C45" w14:textId="00BE2DF3" w:rsidR="00F21327" w:rsidRPr="00A33F8E" w:rsidRDefault="00F245F1">
          <w:pPr>
            <w:pStyle w:val="TOC2"/>
            <w:rPr>
              <w:rFonts w:eastAsiaTheme="minorEastAsia"/>
              <w:noProof/>
              <w:sz w:val="24"/>
              <w:szCs w:val="24"/>
              <w:lang w:val="en-IN" w:eastAsia="en-IN"/>
            </w:rPr>
          </w:pPr>
          <w:hyperlink w:anchor="_Toc85038213" w:history="1">
            <w:r w:rsidR="00F21327" w:rsidRPr="00A33F8E">
              <w:rPr>
                <w:rStyle w:val="Hyperlink"/>
                <w:rFonts w:ascii="Times New Roman" w:hAnsi="Times New Roman" w:cs="Times New Roman"/>
                <w:noProof/>
                <w:sz w:val="24"/>
                <w:szCs w:val="24"/>
                <w:lang w:val="en-US"/>
              </w:rPr>
              <w:t>2.1</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Background and motivation for the project</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_Toc85038213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6</w:t>
            </w:r>
            <w:r w:rsidR="00F21327" w:rsidRPr="00A33F8E">
              <w:rPr>
                <w:noProof/>
                <w:webHidden/>
                <w:sz w:val="24"/>
                <w:szCs w:val="24"/>
              </w:rPr>
              <w:fldChar w:fldCharType="end"/>
            </w:r>
          </w:hyperlink>
        </w:p>
        <w:p w14:paraId="1B80D772" w14:textId="59C5D5E8" w:rsidR="00F21327" w:rsidRPr="00A33F8E" w:rsidRDefault="00F245F1">
          <w:pPr>
            <w:pStyle w:val="TOC2"/>
            <w:rPr>
              <w:rFonts w:eastAsiaTheme="minorEastAsia"/>
              <w:noProof/>
              <w:sz w:val="24"/>
              <w:szCs w:val="24"/>
              <w:lang w:val="en-IN" w:eastAsia="en-IN"/>
            </w:rPr>
          </w:pPr>
          <w:hyperlink w:anchor="_Toc85038214" w:history="1">
            <w:r w:rsidR="00F21327" w:rsidRPr="00A33F8E">
              <w:rPr>
                <w:rStyle w:val="Hyperlink"/>
                <w:rFonts w:ascii="Times New Roman" w:hAnsi="Times New Roman" w:cs="Times New Roman"/>
                <w:noProof/>
                <w:sz w:val="24"/>
                <w:szCs w:val="24"/>
                <w:lang w:val="en-US"/>
              </w:rPr>
              <w:t>2.2</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The intervention</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_Toc85038214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6</w:t>
            </w:r>
            <w:r w:rsidR="00F21327" w:rsidRPr="00A33F8E">
              <w:rPr>
                <w:noProof/>
                <w:webHidden/>
                <w:sz w:val="24"/>
                <w:szCs w:val="24"/>
              </w:rPr>
              <w:fldChar w:fldCharType="end"/>
            </w:r>
          </w:hyperlink>
        </w:p>
        <w:p w14:paraId="38D5E29E" w14:textId="43C0FA25" w:rsidR="00F21327" w:rsidRPr="00A33F8E" w:rsidRDefault="00F245F1">
          <w:pPr>
            <w:pStyle w:val="TOC3"/>
            <w:rPr>
              <w:rFonts w:eastAsiaTheme="minorEastAsia"/>
              <w:noProof/>
              <w:sz w:val="24"/>
              <w:szCs w:val="24"/>
              <w:lang w:val="en-IN" w:eastAsia="en-IN"/>
            </w:rPr>
          </w:pPr>
          <w:hyperlink w:anchor="_Toc85038215" w:history="1">
            <w:r w:rsidR="00F21327" w:rsidRPr="00A33F8E">
              <w:rPr>
                <w:rStyle w:val="Hyperlink"/>
                <w:rFonts w:ascii="Times New Roman" w:hAnsi="Times New Roman" w:cs="Times New Roman"/>
                <w:noProof/>
                <w:sz w:val="24"/>
                <w:szCs w:val="24"/>
                <w:lang w:val="en-US"/>
              </w:rPr>
              <w:t>2.2.1</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Geographic region</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_Toc85038215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7</w:t>
            </w:r>
            <w:r w:rsidR="00F21327" w:rsidRPr="00A33F8E">
              <w:rPr>
                <w:noProof/>
                <w:webHidden/>
                <w:sz w:val="24"/>
                <w:szCs w:val="24"/>
              </w:rPr>
              <w:fldChar w:fldCharType="end"/>
            </w:r>
          </w:hyperlink>
        </w:p>
        <w:p w14:paraId="006395B4" w14:textId="63E032A5" w:rsidR="00F21327" w:rsidRPr="00A33F8E" w:rsidRDefault="00F245F1">
          <w:pPr>
            <w:pStyle w:val="TOC3"/>
            <w:rPr>
              <w:rFonts w:eastAsiaTheme="minorEastAsia"/>
              <w:noProof/>
              <w:sz w:val="24"/>
              <w:szCs w:val="24"/>
              <w:lang w:val="en-IN" w:eastAsia="en-IN"/>
            </w:rPr>
          </w:pPr>
          <w:hyperlink w:anchor="_Toc85038216" w:history="1">
            <w:r w:rsidR="00F21327" w:rsidRPr="00A33F8E">
              <w:rPr>
                <w:rStyle w:val="Hyperlink"/>
                <w:rFonts w:ascii="Times New Roman" w:hAnsi="Times New Roman" w:cs="Times New Roman"/>
                <w:noProof/>
                <w:sz w:val="24"/>
                <w:szCs w:val="24"/>
                <w:lang w:val="en-US"/>
              </w:rPr>
              <w:t>2.2.2</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Timeline</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_Toc85038216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7</w:t>
            </w:r>
            <w:r w:rsidR="00F21327" w:rsidRPr="00A33F8E">
              <w:rPr>
                <w:noProof/>
                <w:webHidden/>
                <w:sz w:val="24"/>
                <w:szCs w:val="24"/>
              </w:rPr>
              <w:fldChar w:fldCharType="end"/>
            </w:r>
          </w:hyperlink>
        </w:p>
        <w:p w14:paraId="0772C6C1" w14:textId="1F627B64" w:rsidR="00F21327" w:rsidRPr="00A33F8E" w:rsidRDefault="00F245F1">
          <w:pPr>
            <w:pStyle w:val="TOC2"/>
            <w:rPr>
              <w:rFonts w:eastAsiaTheme="minorEastAsia"/>
              <w:noProof/>
              <w:sz w:val="24"/>
              <w:szCs w:val="24"/>
              <w:lang w:val="en-IN" w:eastAsia="en-IN"/>
            </w:rPr>
          </w:pPr>
          <w:hyperlink w:anchor="_Toc85038217" w:history="1">
            <w:r w:rsidR="00F21327" w:rsidRPr="00A33F8E">
              <w:rPr>
                <w:rStyle w:val="Hyperlink"/>
                <w:rFonts w:ascii="Times New Roman" w:hAnsi="Times New Roman" w:cs="Times New Roman"/>
                <w:noProof/>
                <w:sz w:val="24"/>
                <w:szCs w:val="24"/>
                <w:lang w:val="en-US"/>
              </w:rPr>
              <w:t>2.3</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Research Questions</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_Toc85038217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9</w:t>
            </w:r>
            <w:r w:rsidR="00F21327" w:rsidRPr="00A33F8E">
              <w:rPr>
                <w:noProof/>
                <w:webHidden/>
                <w:sz w:val="24"/>
                <w:szCs w:val="24"/>
              </w:rPr>
              <w:fldChar w:fldCharType="end"/>
            </w:r>
          </w:hyperlink>
        </w:p>
        <w:p w14:paraId="593F7B9B" w14:textId="2C02B4DA" w:rsidR="00F21327" w:rsidRPr="00A33F8E" w:rsidRDefault="00F245F1">
          <w:pPr>
            <w:pStyle w:val="TOC1"/>
            <w:rPr>
              <w:rFonts w:eastAsiaTheme="minorEastAsia"/>
              <w:noProof/>
              <w:sz w:val="24"/>
              <w:szCs w:val="24"/>
              <w:lang w:val="en-IN" w:eastAsia="en-IN"/>
            </w:rPr>
          </w:pPr>
          <w:hyperlink w:anchor="_Toc85038218" w:history="1">
            <w:r w:rsidR="00F21327" w:rsidRPr="00A33F8E">
              <w:rPr>
                <w:rStyle w:val="Hyperlink"/>
                <w:rFonts w:ascii="Times New Roman" w:hAnsi="Times New Roman" w:cs="Times New Roman"/>
                <w:noProof/>
                <w:sz w:val="24"/>
                <w:szCs w:val="24"/>
                <w:lang w:val="en-US"/>
              </w:rPr>
              <w:t>3</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Research Strategy</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_Toc85038218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9</w:t>
            </w:r>
            <w:r w:rsidR="00F21327" w:rsidRPr="00A33F8E">
              <w:rPr>
                <w:noProof/>
                <w:webHidden/>
                <w:sz w:val="24"/>
                <w:szCs w:val="24"/>
              </w:rPr>
              <w:fldChar w:fldCharType="end"/>
            </w:r>
          </w:hyperlink>
        </w:p>
        <w:p w14:paraId="7375D8F1" w14:textId="26A231B3" w:rsidR="00F21327" w:rsidRPr="00A33F8E" w:rsidRDefault="00F245F1">
          <w:pPr>
            <w:pStyle w:val="TOC2"/>
            <w:rPr>
              <w:rFonts w:eastAsiaTheme="minorEastAsia"/>
              <w:noProof/>
              <w:sz w:val="24"/>
              <w:szCs w:val="24"/>
              <w:lang w:val="en-IN" w:eastAsia="en-IN"/>
            </w:rPr>
          </w:pPr>
          <w:hyperlink w:anchor="_Toc85038219" w:history="1">
            <w:r w:rsidR="00F21327" w:rsidRPr="00A33F8E">
              <w:rPr>
                <w:rStyle w:val="Hyperlink"/>
                <w:rFonts w:ascii="Times New Roman" w:hAnsi="Times New Roman" w:cs="Times New Roman"/>
                <w:noProof/>
                <w:sz w:val="24"/>
                <w:szCs w:val="24"/>
                <w:lang w:val="en-US"/>
              </w:rPr>
              <w:t>3.1</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Sampling</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_Toc85038219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10</w:t>
            </w:r>
            <w:r w:rsidR="00F21327" w:rsidRPr="00A33F8E">
              <w:rPr>
                <w:noProof/>
                <w:webHidden/>
                <w:sz w:val="24"/>
                <w:szCs w:val="24"/>
              </w:rPr>
              <w:fldChar w:fldCharType="end"/>
            </w:r>
          </w:hyperlink>
        </w:p>
        <w:p w14:paraId="0B1078D6" w14:textId="1DD37344" w:rsidR="00F21327" w:rsidRPr="00A33F8E" w:rsidRDefault="00F245F1">
          <w:pPr>
            <w:pStyle w:val="TOC3"/>
            <w:rPr>
              <w:rFonts w:eastAsiaTheme="minorEastAsia"/>
              <w:noProof/>
              <w:sz w:val="24"/>
              <w:szCs w:val="24"/>
              <w:lang w:val="en-IN" w:eastAsia="en-IN"/>
            </w:rPr>
          </w:pPr>
          <w:hyperlink w:anchor="_Toc85038220" w:history="1">
            <w:r w:rsidR="00F21327" w:rsidRPr="00A33F8E">
              <w:rPr>
                <w:rStyle w:val="Hyperlink"/>
                <w:rFonts w:ascii="Times New Roman" w:hAnsi="Times New Roman" w:cs="Times New Roman"/>
                <w:noProof/>
                <w:sz w:val="24"/>
                <w:szCs w:val="24"/>
                <w:lang w:val="en-US"/>
              </w:rPr>
              <w:t>3.1.1</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Randomisation</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_Toc85038220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11</w:t>
            </w:r>
            <w:r w:rsidR="00F21327" w:rsidRPr="00A33F8E">
              <w:rPr>
                <w:noProof/>
                <w:webHidden/>
                <w:sz w:val="24"/>
                <w:szCs w:val="24"/>
              </w:rPr>
              <w:fldChar w:fldCharType="end"/>
            </w:r>
          </w:hyperlink>
        </w:p>
        <w:p w14:paraId="11F850C8" w14:textId="3024EBF9" w:rsidR="00F21327" w:rsidRPr="00A33F8E" w:rsidRDefault="00F245F1">
          <w:pPr>
            <w:pStyle w:val="TOC3"/>
            <w:rPr>
              <w:rFonts w:eastAsiaTheme="minorEastAsia"/>
              <w:noProof/>
              <w:sz w:val="24"/>
              <w:szCs w:val="24"/>
              <w:lang w:val="en-IN" w:eastAsia="en-IN"/>
            </w:rPr>
          </w:pPr>
          <w:hyperlink w:anchor="_Toc85038221" w:history="1">
            <w:r w:rsidR="00F21327" w:rsidRPr="00A33F8E">
              <w:rPr>
                <w:rStyle w:val="Hyperlink"/>
                <w:rFonts w:ascii="Times New Roman" w:hAnsi="Times New Roman" w:cs="Times New Roman"/>
                <w:noProof/>
                <w:sz w:val="24"/>
                <w:szCs w:val="24"/>
                <w:lang w:val="en-US"/>
              </w:rPr>
              <w:t>3.1.2</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Statistical Power</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_Toc85038221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11</w:t>
            </w:r>
            <w:r w:rsidR="00F21327" w:rsidRPr="00A33F8E">
              <w:rPr>
                <w:noProof/>
                <w:webHidden/>
                <w:sz w:val="24"/>
                <w:szCs w:val="24"/>
              </w:rPr>
              <w:fldChar w:fldCharType="end"/>
            </w:r>
          </w:hyperlink>
        </w:p>
        <w:p w14:paraId="7E3FD47B" w14:textId="405832D3" w:rsidR="00F21327" w:rsidRPr="00A33F8E" w:rsidRDefault="00F245F1">
          <w:pPr>
            <w:pStyle w:val="TOC3"/>
            <w:rPr>
              <w:rFonts w:eastAsiaTheme="minorEastAsia"/>
              <w:noProof/>
              <w:sz w:val="24"/>
              <w:szCs w:val="24"/>
              <w:lang w:val="en-IN" w:eastAsia="en-IN"/>
            </w:rPr>
          </w:pPr>
          <w:hyperlink w:anchor="_Toc85038222" w:history="1">
            <w:r w:rsidR="00F21327" w:rsidRPr="00A33F8E">
              <w:rPr>
                <w:rStyle w:val="Hyperlink"/>
                <w:rFonts w:ascii="Times New Roman" w:hAnsi="Times New Roman" w:cs="Times New Roman"/>
                <w:noProof/>
                <w:sz w:val="24"/>
                <w:szCs w:val="24"/>
                <w:lang w:val="en-US"/>
              </w:rPr>
              <w:t>3.1.3</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Assignment to Treatment</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_Toc85038222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12</w:t>
            </w:r>
            <w:r w:rsidR="00F21327" w:rsidRPr="00A33F8E">
              <w:rPr>
                <w:noProof/>
                <w:webHidden/>
                <w:sz w:val="24"/>
                <w:szCs w:val="24"/>
              </w:rPr>
              <w:fldChar w:fldCharType="end"/>
            </w:r>
          </w:hyperlink>
        </w:p>
        <w:p w14:paraId="71C76BFD" w14:textId="6445A214" w:rsidR="00F21327" w:rsidRPr="00A33F8E" w:rsidRDefault="00F245F1">
          <w:pPr>
            <w:pStyle w:val="TOC3"/>
            <w:rPr>
              <w:rFonts w:eastAsiaTheme="minorEastAsia"/>
              <w:noProof/>
              <w:sz w:val="24"/>
              <w:szCs w:val="24"/>
              <w:lang w:val="en-IN" w:eastAsia="en-IN"/>
            </w:rPr>
          </w:pPr>
          <w:hyperlink w:anchor="_Toc85038223" w:history="1">
            <w:r w:rsidR="00F21327" w:rsidRPr="00A33F8E">
              <w:rPr>
                <w:rStyle w:val="Hyperlink"/>
                <w:rFonts w:ascii="Times New Roman" w:hAnsi="Times New Roman" w:cs="Times New Roman"/>
                <w:noProof/>
                <w:sz w:val="24"/>
                <w:szCs w:val="24"/>
                <w:lang w:val="en-US"/>
              </w:rPr>
              <w:t>3.1.4</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Attrition from the sample</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_Toc85038223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12</w:t>
            </w:r>
            <w:r w:rsidR="00F21327" w:rsidRPr="00A33F8E">
              <w:rPr>
                <w:noProof/>
                <w:webHidden/>
                <w:sz w:val="24"/>
                <w:szCs w:val="24"/>
              </w:rPr>
              <w:fldChar w:fldCharType="end"/>
            </w:r>
          </w:hyperlink>
        </w:p>
        <w:p w14:paraId="0A86CC1D" w14:textId="38BB7A2B" w:rsidR="00F21327" w:rsidRPr="00A33F8E" w:rsidRDefault="00F245F1">
          <w:pPr>
            <w:pStyle w:val="TOC2"/>
            <w:rPr>
              <w:rFonts w:eastAsiaTheme="minorEastAsia"/>
              <w:noProof/>
              <w:sz w:val="24"/>
              <w:szCs w:val="24"/>
              <w:lang w:val="en-IN" w:eastAsia="en-IN"/>
            </w:rPr>
          </w:pPr>
          <w:hyperlink w:anchor="_Toc85038224" w:history="1">
            <w:r w:rsidR="00F21327" w:rsidRPr="00A33F8E">
              <w:rPr>
                <w:rStyle w:val="Hyperlink"/>
                <w:rFonts w:ascii="Times New Roman" w:hAnsi="Times New Roman" w:cs="Times New Roman"/>
                <w:noProof/>
                <w:sz w:val="24"/>
                <w:szCs w:val="24"/>
                <w:lang w:val="en-US"/>
              </w:rPr>
              <w:t>3.2</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Fieldwork</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_Toc85038224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13</w:t>
            </w:r>
            <w:r w:rsidR="00F21327" w:rsidRPr="00A33F8E">
              <w:rPr>
                <w:noProof/>
                <w:webHidden/>
                <w:sz w:val="24"/>
                <w:szCs w:val="24"/>
              </w:rPr>
              <w:fldChar w:fldCharType="end"/>
            </w:r>
          </w:hyperlink>
        </w:p>
        <w:p w14:paraId="70512A1B" w14:textId="067CDB8E" w:rsidR="00F21327" w:rsidRPr="00A33F8E" w:rsidRDefault="00F245F1">
          <w:pPr>
            <w:pStyle w:val="TOC3"/>
            <w:rPr>
              <w:rFonts w:eastAsiaTheme="minorEastAsia"/>
              <w:noProof/>
              <w:sz w:val="24"/>
              <w:szCs w:val="24"/>
              <w:lang w:val="en-IN" w:eastAsia="en-IN"/>
            </w:rPr>
          </w:pPr>
          <w:hyperlink w:anchor="_Toc85038225" w:history="1">
            <w:r w:rsidR="00F21327" w:rsidRPr="00A33F8E">
              <w:rPr>
                <w:rStyle w:val="Hyperlink"/>
                <w:rFonts w:ascii="Times New Roman" w:hAnsi="Times New Roman" w:cs="Times New Roman"/>
                <w:noProof/>
                <w:sz w:val="24"/>
                <w:szCs w:val="24"/>
                <w:lang w:val="en-US"/>
              </w:rPr>
              <w:t>3.2.1</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Instruments</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_Toc85038225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13</w:t>
            </w:r>
            <w:r w:rsidR="00F21327" w:rsidRPr="00A33F8E">
              <w:rPr>
                <w:noProof/>
                <w:webHidden/>
                <w:sz w:val="24"/>
                <w:szCs w:val="24"/>
              </w:rPr>
              <w:fldChar w:fldCharType="end"/>
            </w:r>
          </w:hyperlink>
        </w:p>
        <w:p w14:paraId="74C94923" w14:textId="12FDA693" w:rsidR="00F21327" w:rsidRPr="00A33F8E" w:rsidRDefault="00F245F1">
          <w:pPr>
            <w:pStyle w:val="TOC3"/>
            <w:rPr>
              <w:rFonts w:eastAsiaTheme="minorEastAsia"/>
              <w:noProof/>
              <w:sz w:val="24"/>
              <w:szCs w:val="24"/>
              <w:lang w:val="en-IN" w:eastAsia="en-IN"/>
            </w:rPr>
          </w:pPr>
          <w:hyperlink w:anchor="_Toc85038226" w:history="1">
            <w:r w:rsidR="00F21327" w:rsidRPr="00A33F8E">
              <w:rPr>
                <w:rStyle w:val="Hyperlink"/>
                <w:rFonts w:ascii="Times New Roman" w:hAnsi="Times New Roman" w:cs="Times New Roman"/>
                <w:noProof/>
                <w:sz w:val="24"/>
                <w:szCs w:val="24"/>
                <w:lang w:val="en-US"/>
              </w:rPr>
              <w:t>3.2.2</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Data Collection &amp; Processing</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_Toc85038226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14</w:t>
            </w:r>
            <w:r w:rsidR="00F21327" w:rsidRPr="00A33F8E">
              <w:rPr>
                <w:noProof/>
                <w:webHidden/>
                <w:sz w:val="24"/>
                <w:szCs w:val="24"/>
              </w:rPr>
              <w:fldChar w:fldCharType="end"/>
            </w:r>
          </w:hyperlink>
        </w:p>
        <w:p w14:paraId="6907C351" w14:textId="638BC81D" w:rsidR="00F21327" w:rsidRPr="00A33F8E" w:rsidRDefault="00F245F1">
          <w:pPr>
            <w:pStyle w:val="TOC3"/>
            <w:rPr>
              <w:rFonts w:eastAsiaTheme="minorEastAsia"/>
              <w:noProof/>
              <w:sz w:val="24"/>
              <w:szCs w:val="24"/>
              <w:lang w:val="en-IN" w:eastAsia="en-IN"/>
            </w:rPr>
          </w:pPr>
          <w:hyperlink w:anchor="_Toc85038227" w:history="1">
            <w:r w:rsidR="00F21327" w:rsidRPr="00A33F8E">
              <w:rPr>
                <w:rStyle w:val="Hyperlink"/>
                <w:rFonts w:ascii="Times New Roman" w:hAnsi="Times New Roman" w:cs="Times New Roman"/>
                <w:noProof/>
                <w:sz w:val="24"/>
                <w:szCs w:val="24"/>
                <w:lang w:val="en-US"/>
              </w:rPr>
              <w:t>3.2.3</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Quality assurance</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_Toc85038227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14</w:t>
            </w:r>
            <w:r w:rsidR="00F21327" w:rsidRPr="00A33F8E">
              <w:rPr>
                <w:noProof/>
                <w:webHidden/>
                <w:sz w:val="24"/>
                <w:szCs w:val="24"/>
              </w:rPr>
              <w:fldChar w:fldCharType="end"/>
            </w:r>
          </w:hyperlink>
        </w:p>
        <w:p w14:paraId="69DCE126" w14:textId="1376AE9C" w:rsidR="00F21327" w:rsidRPr="00A33F8E" w:rsidRDefault="00F245F1">
          <w:pPr>
            <w:pStyle w:val="TOC1"/>
            <w:rPr>
              <w:rFonts w:eastAsiaTheme="minorEastAsia"/>
              <w:noProof/>
              <w:sz w:val="24"/>
              <w:szCs w:val="24"/>
              <w:lang w:val="en-IN" w:eastAsia="en-IN"/>
            </w:rPr>
          </w:pPr>
          <w:hyperlink w:anchor="_Toc85038228" w:history="1">
            <w:r w:rsidR="00F21327" w:rsidRPr="00A33F8E">
              <w:rPr>
                <w:rStyle w:val="Hyperlink"/>
                <w:rFonts w:ascii="Times New Roman" w:hAnsi="Times New Roman" w:cs="Times New Roman"/>
                <w:noProof/>
                <w:sz w:val="24"/>
                <w:szCs w:val="24"/>
                <w:lang w:val="en-US"/>
              </w:rPr>
              <w:t>4</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Empirical Analysis</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_Toc85038228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16</w:t>
            </w:r>
            <w:r w:rsidR="00F21327" w:rsidRPr="00A33F8E">
              <w:rPr>
                <w:noProof/>
                <w:webHidden/>
                <w:sz w:val="24"/>
                <w:szCs w:val="24"/>
              </w:rPr>
              <w:fldChar w:fldCharType="end"/>
            </w:r>
          </w:hyperlink>
        </w:p>
        <w:p w14:paraId="59B67021" w14:textId="71CF2EAC" w:rsidR="00F21327" w:rsidRPr="00A33F8E" w:rsidRDefault="00F245F1">
          <w:pPr>
            <w:pStyle w:val="TOC2"/>
            <w:rPr>
              <w:rFonts w:eastAsiaTheme="minorEastAsia"/>
              <w:noProof/>
              <w:sz w:val="24"/>
              <w:szCs w:val="24"/>
              <w:lang w:val="en-IN" w:eastAsia="en-IN"/>
            </w:rPr>
          </w:pPr>
          <w:hyperlink w:anchor="_Toc85038229" w:history="1">
            <w:r w:rsidR="00F21327" w:rsidRPr="00A33F8E">
              <w:rPr>
                <w:rStyle w:val="Hyperlink"/>
                <w:rFonts w:ascii="Times New Roman" w:hAnsi="Times New Roman" w:cs="Times New Roman"/>
                <w:noProof/>
                <w:sz w:val="24"/>
                <w:szCs w:val="24"/>
                <w:lang w:val="en-US"/>
              </w:rPr>
              <w:t>4.1</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Variables</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_Toc85038229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16</w:t>
            </w:r>
            <w:r w:rsidR="00F21327" w:rsidRPr="00A33F8E">
              <w:rPr>
                <w:noProof/>
                <w:webHidden/>
                <w:sz w:val="24"/>
                <w:szCs w:val="24"/>
              </w:rPr>
              <w:fldChar w:fldCharType="end"/>
            </w:r>
          </w:hyperlink>
        </w:p>
        <w:p w14:paraId="46F88F75" w14:textId="11652A24" w:rsidR="00F21327" w:rsidRPr="00A33F8E" w:rsidRDefault="00F245F1">
          <w:pPr>
            <w:pStyle w:val="TOC3"/>
            <w:rPr>
              <w:rFonts w:eastAsiaTheme="minorEastAsia"/>
              <w:noProof/>
              <w:sz w:val="24"/>
              <w:szCs w:val="24"/>
              <w:lang w:val="en-IN" w:eastAsia="en-IN"/>
            </w:rPr>
          </w:pPr>
          <w:hyperlink w:anchor="_Toc85038230" w:history="1">
            <w:r w:rsidR="00F21327" w:rsidRPr="00A33F8E">
              <w:rPr>
                <w:rStyle w:val="Hyperlink"/>
                <w:rFonts w:ascii="Times New Roman" w:hAnsi="Times New Roman" w:cs="Times New Roman"/>
                <w:noProof/>
                <w:sz w:val="24"/>
                <w:szCs w:val="24"/>
                <w:lang w:val="en-US"/>
              </w:rPr>
              <w:t>4.1.1</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Primary outcome variables</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_Toc85038230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16</w:t>
            </w:r>
            <w:r w:rsidR="00F21327" w:rsidRPr="00A33F8E">
              <w:rPr>
                <w:noProof/>
                <w:webHidden/>
                <w:sz w:val="24"/>
                <w:szCs w:val="24"/>
              </w:rPr>
              <w:fldChar w:fldCharType="end"/>
            </w:r>
          </w:hyperlink>
        </w:p>
        <w:p w14:paraId="48A463CE" w14:textId="5B772F29" w:rsidR="00F21327" w:rsidRPr="00A33F8E" w:rsidRDefault="00F245F1">
          <w:pPr>
            <w:pStyle w:val="TOC3"/>
            <w:rPr>
              <w:rFonts w:eastAsiaTheme="minorEastAsia"/>
              <w:noProof/>
              <w:sz w:val="24"/>
              <w:szCs w:val="24"/>
              <w:lang w:val="en-IN" w:eastAsia="en-IN"/>
            </w:rPr>
          </w:pPr>
          <w:hyperlink w:anchor="_Toc85038231" w:history="1">
            <w:r w:rsidR="00F21327" w:rsidRPr="00A33F8E">
              <w:rPr>
                <w:rStyle w:val="Hyperlink"/>
                <w:rFonts w:ascii="Times New Roman" w:hAnsi="Times New Roman" w:cs="Times New Roman"/>
                <w:noProof/>
                <w:sz w:val="24"/>
                <w:szCs w:val="24"/>
                <w:lang w:val="en-US"/>
              </w:rPr>
              <w:t>4.1.2</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Covariates</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_Toc85038231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21</w:t>
            </w:r>
            <w:r w:rsidR="00F21327" w:rsidRPr="00A33F8E">
              <w:rPr>
                <w:noProof/>
                <w:webHidden/>
                <w:sz w:val="24"/>
                <w:szCs w:val="24"/>
              </w:rPr>
              <w:fldChar w:fldCharType="end"/>
            </w:r>
          </w:hyperlink>
        </w:p>
        <w:p w14:paraId="6595A9AE" w14:textId="0D3458BF" w:rsidR="00F21327" w:rsidRPr="00A33F8E" w:rsidRDefault="00F245F1">
          <w:pPr>
            <w:pStyle w:val="TOC2"/>
            <w:rPr>
              <w:rFonts w:eastAsiaTheme="minorEastAsia"/>
              <w:noProof/>
              <w:sz w:val="24"/>
              <w:szCs w:val="24"/>
              <w:lang w:val="en-IN" w:eastAsia="en-IN"/>
            </w:rPr>
          </w:pPr>
          <w:hyperlink w:anchor="_Toc85038232" w:history="1">
            <w:r w:rsidR="00F21327" w:rsidRPr="00A33F8E">
              <w:rPr>
                <w:rStyle w:val="Hyperlink"/>
                <w:rFonts w:ascii="Times New Roman" w:hAnsi="Times New Roman" w:cs="Times New Roman"/>
                <w:noProof/>
                <w:sz w:val="24"/>
                <w:szCs w:val="24"/>
                <w:lang w:val="en-US"/>
              </w:rPr>
              <w:t>4.2</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Randomisation and Balancing Checks</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_Toc85038232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21</w:t>
            </w:r>
            <w:r w:rsidR="00F21327" w:rsidRPr="00A33F8E">
              <w:rPr>
                <w:noProof/>
                <w:webHidden/>
                <w:sz w:val="24"/>
                <w:szCs w:val="24"/>
              </w:rPr>
              <w:fldChar w:fldCharType="end"/>
            </w:r>
          </w:hyperlink>
        </w:p>
        <w:p w14:paraId="399B5BDE" w14:textId="3E99DABC" w:rsidR="00F21327" w:rsidRPr="00A33F8E" w:rsidRDefault="00F245F1">
          <w:pPr>
            <w:pStyle w:val="TOC2"/>
            <w:rPr>
              <w:rFonts w:eastAsiaTheme="minorEastAsia"/>
              <w:noProof/>
              <w:sz w:val="24"/>
              <w:szCs w:val="24"/>
              <w:lang w:val="en-IN" w:eastAsia="en-IN"/>
            </w:rPr>
          </w:pPr>
          <w:hyperlink w:anchor="_Toc85038233" w:history="1">
            <w:r w:rsidR="00F21327" w:rsidRPr="00A33F8E">
              <w:rPr>
                <w:rStyle w:val="Hyperlink"/>
                <w:rFonts w:ascii="Times New Roman" w:hAnsi="Times New Roman" w:cs="Times New Roman"/>
                <w:noProof/>
                <w:sz w:val="24"/>
                <w:szCs w:val="24"/>
                <w:lang w:val="en-US"/>
              </w:rPr>
              <w:t>4.3</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Treatment Effects</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_Toc85038233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21</w:t>
            </w:r>
            <w:r w:rsidR="00F21327" w:rsidRPr="00A33F8E">
              <w:rPr>
                <w:noProof/>
                <w:webHidden/>
                <w:sz w:val="24"/>
                <w:szCs w:val="24"/>
              </w:rPr>
              <w:fldChar w:fldCharType="end"/>
            </w:r>
          </w:hyperlink>
        </w:p>
        <w:p w14:paraId="18201D75" w14:textId="79D050F2" w:rsidR="00F21327" w:rsidRPr="00A33F8E" w:rsidRDefault="00F245F1">
          <w:pPr>
            <w:pStyle w:val="TOC3"/>
            <w:rPr>
              <w:rFonts w:eastAsiaTheme="minorEastAsia"/>
              <w:noProof/>
              <w:sz w:val="24"/>
              <w:szCs w:val="24"/>
              <w:lang w:val="en-IN" w:eastAsia="en-IN"/>
            </w:rPr>
          </w:pPr>
          <w:hyperlink w:anchor="_Toc85038234" w:history="1">
            <w:r w:rsidR="00F21327" w:rsidRPr="00A33F8E">
              <w:rPr>
                <w:rStyle w:val="Hyperlink"/>
                <w:rFonts w:ascii="Times New Roman" w:hAnsi="Times New Roman" w:cs="Times New Roman"/>
                <w:noProof/>
                <w:sz w:val="24"/>
                <w:szCs w:val="24"/>
                <w:lang w:val="en-US"/>
              </w:rPr>
              <w:t>4.3.1</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Intent to Treat</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_Toc85038234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21</w:t>
            </w:r>
            <w:r w:rsidR="00F21327" w:rsidRPr="00A33F8E">
              <w:rPr>
                <w:noProof/>
                <w:webHidden/>
                <w:sz w:val="24"/>
                <w:szCs w:val="24"/>
              </w:rPr>
              <w:fldChar w:fldCharType="end"/>
            </w:r>
          </w:hyperlink>
        </w:p>
        <w:p w14:paraId="2316C1C3" w14:textId="2145BDA0" w:rsidR="00F21327" w:rsidRPr="00A33F8E" w:rsidRDefault="00F245F1">
          <w:pPr>
            <w:pStyle w:val="TOC3"/>
            <w:rPr>
              <w:rFonts w:eastAsiaTheme="minorEastAsia"/>
              <w:noProof/>
              <w:sz w:val="24"/>
              <w:szCs w:val="24"/>
              <w:lang w:val="en-IN" w:eastAsia="en-IN"/>
            </w:rPr>
          </w:pPr>
          <w:hyperlink w:anchor="_Toc85038235" w:history="1">
            <w:r w:rsidR="00F21327" w:rsidRPr="00A33F8E">
              <w:rPr>
                <w:rStyle w:val="Hyperlink"/>
                <w:rFonts w:ascii="Times New Roman" w:hAnsi="Times New Roman" w:cs="Times New Roman"/>
                <w:noProof/>
                <w:sz w:val="24"/>
                <w:szCs w:val="24"/>
                <w:lang w:val="en-US"/>
              </w:rPr>
              <w:t>4.3.2</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Treatment on the Treated</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_Toc85038235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22</w:t>
            </w:r>
            <w:r w:rsidR="00F21327" w:rsidRPr="00A33F8E">
              <w:rPr>
                <w:noProof/>
                <w:webHidden/>
                <w:sz w:val="24"/>
                <w:szCs w:val="24"/>
              </w:rPr>
              <w:fldChar w:fldCharType="end"/>
            </w:r>
          </w:hyperlink>
        </w:p>
        <w:p w14:paraId="3B14086B" w14:textId="78D0883C" w:rsidR="00F21327" w:rsidRPr="00A33F8E" w:rsidRDefault="00F245F1">
          <w:pPr>
            <w:pStyle w:val="TOC2"/>
            <w:rPr>
              <w:rFonts w:eastAsiaTheme="minorEastAsia"/>
              <w:noProof/>
              <w:sz w:val="24"/>
              <w:szCs w:val="24"/>
              <w:lang w:val="en-IN" w:eastAsia="en-IN"/>
            </w:rPr>
          </w:pPr>
          <w:hyperlink w:anchor="_Toc85038236" w:history="1">
            <w:r w:rsidR="00F21327" w:rsidRPr="00A33F8E">
              <w:rPr>
                <w:rStyle w:val="Hyperlink"/>
                <w:rFonts w:ascii="Times New Roman" w:hAnsi="Times New Roman" w:cs="Times New Roman"/>
                <w:noProof/>
                <w:sz w:val="24"/>
                <w:szCs w:val="24"/>
                <w:lang w:val="en-US"/>
              </w:rPr>
              <w:t>4.4</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Heterogeneous Effects</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_Toc85038236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22</w:t>
            </w:r>
            <w:r w:rsidR="00F21327" w:rsidRPr="00A33F8E">
              <w:rPr>
                <w:noProof/>
                <w:webHidden/>
                <w:sz w:val="24"/>
                <w:szCs w:val="24"/>
              </w:rPr>
              <w:fldChar w:fldCharType="end"/>
            </w:r>
          </w:hyperlink>
        </w:p>
        <w:p w14:paraId="0A93BBA7" w14:textId="0619A0A7" w:rsidR="00F21327" w:rsidRPr="00A33F8E" w:rsidRDefault="00F245F1">
          <w:pPr>
            <w:pStyle w:val="TOC2"/>
            <w:rPr>
              <w:rFonts w:eastAsiaTheme="minorEastAsia"/>
              <w:noProof/>
              <w:sz w:val="24"/>
              <w:szCs w:val="24"/>
              <w:lang w:val="en-IN" w:eastAsia="en-IN"/>
            </w:rPr>
          </w:pPr>
          <w:hyperlink w:anchor="_Toc85038237" w:history="1">
            <w:r w:rsidR="00F21327" w:rsidRPr="00A33F8E">
              <w:rPr>
                <w:rStyle w:val="Hyperlink"/>
                <w:rFonts w:ascii="Times New Roman" w:hAnsi="Times New Roman" w:cs="Times New Roman"/>
                <w:noProof/>
                <w:sz w:val="24"/>
                <w:szCs w:val="24"/>
                <w:lang w:val="en-US"/>
              </w:rPr>
              <w:t>4.5</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Standard Error Adjustments</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_Toc85038237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22</w:t>
            </w:r>
            <w:r w:rsidR="00F21327" w:rsidRPr="00A33F8E">
              <w:rPr>
                <w:noProof/>
                <w:webHidden/>
                <w:sz w:val="24"/>
                <w:szCs w:val="24"/>
              </w:rPr>
              <w:fldChar w:fldCharType="end"/>
            </w:r>
          </w:hyperlink>
        </w:p>
        <w:p w14:paraId="6092B3C8" w14:textId="3867A3A4" w:rsidR="00F21327" w:rsidRPr="00A33F8E" w:rsidRDefault="00F245F1">
          <w:pPr>
            <w:pStyle w:val="TOC3"/>
            <w:rPr>
              <w:rFonts w:eastAsiaTheme="minorEastAsia"/>
              <w:noProof/>
              <w:sz w:val="24"/>
              <w:szCs w:val="24"/>
              <w:lang w:val="en-IN" w:eastAsia="en-IN"/>
            </w:rPr>
          </w:pPr>
          <w:hyperlink w:anchor="_Toc85038238" w:history="1">
            <w:r w:rsidR="00F21327" w:rsidRPr="00A33F8E">
              <w:rPr>
                <w:rStyle w:val="Hyperlink"/>
                <w:rFonts w:ascii="Times New Roman" w:hAnsi="Times New Roman" w:cs="Times New Roman"/>
                <w:noProof/>
                <w:sz w:val="24"/>
                <w:szCs w:val="24"/>
                <w:lang w:val="en-US"/>
              </w:rPr>
              <w:t>4.5.1</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Clustering</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_Toc85038238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22</w:t>
            </w:r>
            <w:r w:rsidR="00F21327" w:rsidRPr="00A33F8E">
              <w:rPr>
                <w:noProof/>
                <w:webHidden/>
                <w:sz w:val="24"/>
                <w:szCs w:val="24"/>
              </w:rPr>
              <w:fldChar w:fldCharType="end"/>
            </w:r>
          </w:hyperlink>
        </w:p>
        <w:p w14:paraId="7707EFBF" w14:textId="7BE9CB63" w:rsidR="00F21327" w:rsidRPr="00A33F8E" w:rsidRDefault="00F245F1">
          <w:pPr>
            <w:pStyle w:val="TOC3"/>
            <w:rPr>
              <w:rFonts w:eastAsiaTheme="minorEastAsia"/>
              <w:noProof/>
              <w:sz w:val="24"/>
              <w:szCs w:val="24"/>
              <w:lang w:val="en-IN" w:eastAsia="en-IN"/>
            </w:rPr>
          </w:pPr>
          <w:hyperlink w:anchor="_Toc85038239" w:history="1">
            <w:r w:rsidR="00F21327" w:rsidRPr="00A33F8E">
              <w:rPr>
                <w:rStyle w:val="Hyperlink"/>
                <w:rFonts w:ascii="Times New Roman" w:hAnsi="Times New Roman" w:cs="Times New Roman"/>
                <w:noProof/>
                <w:sz w:val="24"/>
                <w:szCs w:val="24"/>
                <w:lang w:val="en-US"/>
              </w:rPr>
              <w:t>4.5.2</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Multiple hypothesis testing</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_Toc85038239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22</w:t>
            </w:r>
            <w:r w:rsidR="00F21327" w:rsidRPr="00A33F8E">
              <w:rPr>
                <w:noProof/>
                <w:webHidden/>
                <w:sz w:val="24"/>
                <w:szCs w:val="24"/>
              </w:rPr>
              <w:fldChar w:fldCharType="end"/>
            </w:r>
          </w:hyperlink>
        </w:p>
        <w:p w14:paraId="06856867" w14:textId="2EE5D7AA" w:rsidR="00F21327" w:rsidRPr="00A33F8E" w:rsidRDefault="00F245F1">
          <w:pPr>
            <w:pStyle w:val="TOC1"/>
            <w:rPr>
              <w:rFonts w:ascii="Times New Roman" w:eastAsiaTheme="minorEastAsia" w:hAnsi="Times New Roman" w:cs="Times New Roman"/>
              <w:noProof/>
              <w:sz w:val="24"/>
              <w:szCs w:val="24"/>
              <w:lang w:val="en-IN" w:eastAsia="en-IN"/>
            </w:rPr>
          </w:pPr>
          <w:hyperlink w:anchor="_Toc85038240" w:history="1">
            <w:r w:rsidR="00F21327" w:rsidRPr="00A33F8E">
              <w:rPr>
                <w:rStyle w:val="Hyperlink"/>
                <w:rFonts w:ascii="Times New Roman" w:hAnsi="Times New Roman" w:cs="Times New Roman"/>
                <w:noProof/>
                <w:sz w:val="24"/>
                <w:szCs w:val="24"/>
                <w:lang w:val="en-US"/>
              </w:rPr>
              <w:t>5</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Process Evaluation</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_Toc85038240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22</w:t>
            </w:r>
            <w:r w:rsidR="00F21327" w:rsidRPr="00A33F8E">
              <w:rPr>
                <w:noProof/>
                <w:webHidden/>
                <w:sz w:val="24"/>
                <w:szCs w:val="24"/>
              </w:rPr>
              <w:fldChar w:fldCharType="end"/>
            </w:r>
          </w:hyperlink>
        </w:p>
        <w:p w14:paraId="4702EE31" w14:textId="7101B139" w:rsidR="00F21327" w:rsidRPr="00A33F8E" w:rsidRDefault="00F245F1">
          <w:pPr>
            <w:pStyle w:val="TOC1"/>
            <w:rPr>
              <w:rFonts w:eastAsiaTheme="minorEastAsia"/>
              <w:noProof/>
              <w:sz w:val="24"/>
              <w:szCs w:val="24"/>
              <w:lang w:val="en-IN" w:eastAsia="en-IN"/>
            </w:rPr>
          </w:pPr>
          <w:hyperlink w:anchor="_Toc85038241" w:history="1">
            <w:r w:rsidR="00F21327" w:rsidRPr="00A33F8E">
              <w:rPr>
                <w:rStyle w:val="Hyperlink"/>
                <w:rFonts w:ascii="Times New Roman" w:hAnsi="Times New Roman" w:cs="Times New Roman"/>
                <w:noProof/>
                <w:sz w:val="24"/>
                <w:szCs w:val="24"/>
                <w:lang w:val="en-US"/>
              </w:rPr>
              <w:t>6</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Ethical Considerations</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_Toc85038241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23</w:t>
            </w:r>
            <w:r w:rsidR="00F21327" w:rsidRPr="00A33F8E">
              <w:rPr>
                <w:noProof/>
                <w:webHidden/>
                <w:sz w:val="24"/>
                <w:szCs w:val="24"/>
              </w:rPr>
              <w:fldChar w:fldCharType="end"/>
            </w:r>
          </w:hyperlink>
        </w:p>
        <w:p w14:paraId="56789F2C" w14:textId="75C9A1A4" w:rsidR="00F21327" w:rsidRPr="00A33F8E" w:rsidRDefault="00F245F1">
          <w:pPr>
            <w:pStyle w:val="TOC1"/>
            <w:rPr>
              <w:rFonts w:eastAsiaTheme="minorEastAsia"/>
              <w:noProof/>
              <w:sz w:val="24"/>
              <w:szCs w:val="24"/>
              <w:lang w:val="en-IN" w:eastAsia="en-IN"/>
            </w:rPr>
          </w:pPr>
          <w:hyperlink w:anchor="_Toc85038242" w:history="1">
            <w:r w:rsidR="00F21327" w:rsidRPr="00A33F8E">
              <w:rPr>
                <w:rStyle w:val="Hyperlink"/>
                <w:rFonts w:ascii="Times New Roman" w:hAnsi="Times New Roman" w:cs="Times New Roman"/>
                <w:noProof/>
                <w:sz w:val="24"/>
                <w:szCs w:val="24"/>
              </w:rPr>
              <w:t>7</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rPr>
              <w:t>Replication</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_Toc85038242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23</w:t>
            </w:r>
            <w:r w:rsidR="00F21327" w:rsidRPr="00A33F8E">
              <w:rPr>
                <w:noProof/>
                <w:webHidden/>
                <w:sz w:val="24"/>
                <w:szCs w:val="24"/>
              </w:rPr>
              <w:fldChar w:fldCharType="end"/>
            </w:r>
          </w:hyperlink>
        </w:p>
        <w:p w14:paraId="6C7F3EDD" w14:textId="6FB263BD" w:rsidR="00F21327" w:rsidRPr="00A33F8E" w:rsidRDefault="00F245F1">
          <w:pPr>
            <w:pStyle w:val="TOC1"/>
            <w:rPr>
              <w:rFonts w:eastAsiaTheme="minorEastAsia"/>
              <w:noProof/>
              <w:sz w:val="24"/>
              <w:szCs w:val="24"/>
              <w:lang w:val="en-IN" w:eastAsia="en-IN"/>
            </w:rPr>
          </w:pPr>
          <w:hyperlink w:anchor="_Toc85038243" w:history="1">
            <w:r w:rsidR="00F21327" w:rsidRPr="00A33F8E">
              <w:rPr>
                <w:rStyle w:val="Hyperlink"/>
                <w:rFonts w:ascii="Times New Roman" w:hAnsi="Times New Roman" w:cs="Times New Roman"/>
                <w:noProof/>
                <w:sz w:val="24"/>
                <w:szCs w:val="24"/>
              </w:rPr>
              <w:t>8</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rPr>
              <w:t>Cost Effectiveness Analysis</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_Toc85038243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23</w:t>
            </w:r>
            <w:r w:rsidR="00F21327" w:rsidRPr="00A33F8E">
              <w:rPr>
                <w:noProof/>
                <w:webHidden/>
                <w:sz w:val="24"/>
                <w:szCs w:val="24"/>
              </w:rPr>
              <w:fldChar w:fldCharType="end"/>
            </w:r>
          </w:hyperlink>
        </w:p>
        <w:p w14:paraId="689B82FE" w14:textId="62130B6E" w:rsidR="00F21327" w:rsidRPr="00A33F8E" w:rsidRDefault="00F245F1">
          <w:pPr>
            <w:pStyle w:val="TOC1"/>
            <w:rPr>
              <w:rFonts w:eastAsiaTheme="minorEastAsia"/>
              <w:noProof/>
              <w:sz w:val="24"/>
              <w:szCs w:val="24"/>
              <w:lang w:val="en-IN" w:eastAsia="en-IN"/>
            </w:rPr>
          </w:pPr>
          <w:hyperlink w:anchor="_Toc85038244" w:history="1">
            <w:r w:rsidR="00F21327" w:rsidRPr="00A33F8E">
              <w:rPr>
                <w:rStyle w:val="Hyperlink"/>
                <w:rFonts w:ascii="Times New Roman" w:hAnsi="Times New Roman" w:cs="Times New Roman"/>
                <w:noProof/>
                <w:sz w:val="24"/>
                <w:szCs w:val="24"/>
                <w:lang w:val="en-US"/>
              </w:rPr>
              <w:t>9</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References</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_Toc85038244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24</w:t>
            </w:r>
            <w:r w:rsidR="00F21327" w:rsidRPr="00A33F8E">
              <w:rPr>
                <w:noProof/>
                <w:webHidden/>
                <w:sz w:val="24"/>
                <w:szCs w:val="24"/>
              </w:rPr>
              <w:fldChar w:fldCharType="end"/>
            </w:r>
          </w:hyperlink>
        </w:p>
        <w:p w14:paraId="30FD3AE4" w14:textId="23438BE9" w:rsidR="00F21327" w:rsidRDefault="00F245F1">
          <w:pPr>
            <w:pStyle w:val="TOC1"/>
            <w:rPr>
              <w:rFonts w:eastAsiaTheme="minorEastAsia"/>
              <w:noProof/>
              <w:lang w:val="en-IN" w:eastAsia="en-IN"/>
            </w:rPr>
          </w:pPr>
          <w:hyperlink w:anchor="_Toc85038245" w:history="1">
            <w:r w:rsidR="00F21327" w:rsidRPr="00A33F8E">
              <w:rPr>
                <w:rStyle w:val="Hyperlink"/>
                <w:rFonts w:ascii="Times New Roman" w:hAnsi="Times New Roman" w:cs="Times New Roman"/>
                <w:noProof/>
                <w:sz w:val="24"/>
                <w:szCs w:val="24"/>
                <w:lang w:val="en-US"/>
              </w:rPr>
              <w:t>10</w:t>
            </w:r>
            <w:r w:rsidR="00F21327" w:rsidRPr="00A33F8E">
              <w:rPr>
                <w:rFonts w:eastAsiaTheme="minorEastAsia"/>
                <w:noProof/>
                <w:sz w:val="24"/>
                <w:szCs w:val="24"/>
                <w:lang w:val="en-IN" w:eastAsia="en-IN"/>
              </w:rPr>
              <w:tab/>
            </w:r>
            <w:r w:rsidR="00F21327" w:rsidRPr="00A33F8E">
              <w:rPr>
                <w:rStyle w:val="Hyperlink"/>
                <w:rFonts w:ascii="Times New Roman" w:hAnsi="Times New Roman" w:cs="Times New Roman"/>
                <w:noProof/>
                <w:sz w:val="24"/>
                <w:szCs w:val="24"/>
                <w:lang w:val="en-US"/>
              </w:rPr>
              <w:t>Appendix</w:t>
            </w:r>
            <w:r w:rsidR="00F21327" w:rsidRPr="00A33F8E">
              <w:rPr>
                <w:noProof/>
                <w:webHidden/>
                <w:sz w:val="24"/>
                <w:szCs w:val="24"/>
              </w:rPr>
              <w:tab/>
            </w:r>
            <w:r w:rsidR="00F21327" w:rsidRPr="00A33F8E">
              <w:rPr>
                <w:noProof/>
                <w:webHidden/>
                <w:sz w:val="24"/>
                <w:szCs w:val="24"/>
              </w:rPr>
              <w:fldChar w:fldCharType="begin"/>
            </w:r>
            <w:r w:rsidR="00F21327" w:rsidRPr="00A33F8E">
              <w:rPr>
                <w:noProof/>
                <w:webHidden/>
                <w:sz w:val="24"/>
                <w:szCs w:val="24"/>
              </w:rPr>
              <w:instrText xml:space="preserve"> PAGEREF _Toc85038245 \h </w:instrText>
            </w:r>
            <w:r w:rsidR="00F21327" w:rsidRPr="00A33F8E">
              <w:rPr>
                <w:noProof/>
                <w:webHidden/>
                <w:sz w:val="24"/>
                <w:szCs w:val="24"/>
              </w:rPr>
            </w:r>
            <w:r w:rsidR="00F21327" w:rsidRPr="00A33F8E">
              <w:rPr>
                <w:noProof/>
                <w:webHidden/>
                <w:sz w:val="24"/>
                <w:szCs w:val="24"/>
              </w:rPr>
              <w:fldChar w:fldCharType="separate"/>
            </w:r>
            <w:r w:rsidR="00F21327" w:rsidRPr="00A33F8E">
              <w:rPr>
                <w:noProof/>
                <w:webHidden/>
                <w:sz w:val="24"/>
                <w:szCs w:val="24"/>
              </w:rPr>
              <w:t>25</w:t>
            </w:r>
            <w:r w:rsidR="00F21327" w:rsidRPr="00A33F8E">
              <w:rPr>
                <w:noProof/>
                <w:webHidden/>
                <w:sz w:val="24"/>
                <w:szCs w:val="24"/>
              </w:rPr>
              <w:fldChar w:fldCharType="end"/>
            </w:r>
          </w:hyperlink>
        </w:p>
        <w:p w14:paraId="54513B55" w14:textId="7DC916E3" w:rsidR="00F05151" w:rsidRPr="00211C25" w:rsidRDefault="00F05151" w:rsidP="0066111E">
          <w:pPr>
            <w:jc w:val="both"/>
            <w:rPr>
              <w:rFonts w:ascii="Times New Roman" w:hAnsi="Times New Roman" w:cs="Times New Roman"/>
              <w:sz w:val="24"/>
              <w:szCs w:val="24"/>
            </w:rPr>
          </w:pPr>
          <w:r w:rsidRPr="00211C25">
            <w:rPr>
              <w:rFonts w:ascii="Times New Roman" w:hAnsi="Times New Roman" w:cs="Times New Roman"/>
              <w:b/>
              <w:bCs/>
              <w:noProof/>
              <w:sz w:val="24"/>
              <w:szCs w:val="24"/>
            </w:rPr>
            <w:fldChar w:fldCharType="end"/>
          </w:r>
        </w:p>
      </w:sdtContent>
    </w:sdt>
    <w:p w14:paraId="5C00D460" w14:textId="77777777" w:rsidR="001C25AC" w:rsidRPr="00211C25" w:rsidRDefault="001C25AC" w:rsidP="0066111E">
      <w:pPr>
        <w:jc w:val="both"/>
        <w:rPr>
          <w:rFonts w:ascii="Times New Roman" w:eastAsiaTheme="majorEastAsia" w:hAnsi="Times New Roman" w:cs="Times New Roman"/>
          <w:color w:val="2F5496" w:themeColor="accent1" w:themeShade="BF"/>
          <w:sz w:val="36"/>
          <w:szCs w:val="36"/>
          <w:lang w:val="en-US"/>
        </w:rPr>
      </w:pPr>
      <w:r w:rsidRPr="00211C25">
        <w:rPr>
          <w:rFonts w:ascii="Times New Roman" w:hAnsi="Times New Roman" w:cs="Times New Roman"/>
          <w:sz w:val="24"/>
          <w:szCs w:val="24"/>
          <w:lang w:val="en-US"/>
        </w:rPr>
        <w:br w:type="page"/>
      </w:r>
    </w:p>
    <w:p w14:paraId="327AFFB7" w14:textId="39BA2385" w:rsidR="000D4644" w:rsidRPr="00F21327" w:rsidRDefault="000D4644" w:rsidP="00F21327">
      <w:pPr>
        <w:pStyle w:val="Heading1"/>
        <w:jc w:val="both"/>
        <w:rPr>
          <w:rFonts w:ascii="Times New Roman" w:hAnsi="Times New Roman" w:cs="Times New Roman"/>
          <w:sz w:val="36"/>
          <w:szCs w:val="36"/>
          <w:lang w:val="en-US"/>
        </w:rPr>
      </w:pPr>
      <w:bookmarkStart w:id="0" w:name="_Toc85038209"/>
      <w:r w:rsidRPr="00211C25">
        <w:rPr>
          <w:rFonts w:ascii="Times New Roman" w:hAnsi="Times New Roman" w:cs="Times New Roman"/>
          <w:sz w:val="36"/>
          <w:szCs w:val="36"/>
          <w:lang w:val="en-US"/>
        </w:rPr>
        <w:lastRenderedPageBreak/>
        <w:t>Introduction</w:t>
      </w:r>
      <w:bookmarkEnd w:id="0"/>
    </w:p>
    <w:p w14:paraId="217DE732" w14:textId="77777777" w:rsidR="00230E23" w:rsidRPr="00211C25" w:rsidRDefault="00C51ABD" w:rsidP="0066111E">
      <w:pPr>
        <w:pStyle w:val="Heading2"/>
        <w:jc w:val="both"/>
        <w:rPr>
          <w:rFonts w:ascii="Times New Roman" w:hAnsi="Times New Roman" w:cs="Times New Roman"/>
          <w:sz w:val="28"/>
          <w:szCs w:val="28"/>
          <w:lang w:val="en-US"/>
        </w:rPr>
      </w:pPr>
      <w:bookmarkStart w:id="1" w:name="_Toc85038210"/>
      <w:r w:rsidRPr="00211C25">
        <w:rPr>
          <w:rFonts w:ascii="Times New Roman" w:hAnsi="Times New Roman" w:cs="Times New Roman"/>
          <w:sz w:val="28"/>
          <w:szCs w:val="28"/>
          <w:lang w:val="en-US"/>
        </w:rPr>
        <w:t>Background and m</w:t>
      </w:r>
      <w:r w:rsidR="000D4644" w:rsidRPr="00211C25">
        <w:rPr>
          <w:rFonts w:ascii="Times New Roman" w:hAnsi="Times New Roman" w:cs="Times New Roman"/>
          <w:sz w:val="28"/>
          <w:szCs w:val="28"/>
          <w:lang w:val="en-US"/>
        </w:rPr>
        <w:t>otivation</w:t>
      </w:r>
      <w:bookmarkEnd w:id="1"/>
    </w:p>
    <w:p w14:paraId="564165BC" w14:textId="0608FFED" w:rsidR="00230E23" w:rsidRPr="00211C25" w:rsidRDefault="003858D7"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rPr>
        <w:t xml:space="preserve">This pre-analysis plan articulates the proposed evaluation design of the project “Creating agency of women in weaving value-chain in India” supported by 3ie’s evidence programme, </w:t>
      </w:r>
      <w:r w:rsidR="00CF6B51" w:rsidRPr="00211C25">
        <w:rPr>
          <w:rFonts w:ascii="Times New Roman" w:hAnsi="Times New Roman" w:cs="Times New Roman"/>
          <w:sz w:val="24"/>
          <w:szCs w:val="24"/>
        </w:rPr>
        <w:t>“</w:t>
      </w:r>
      <w:r w:rsidRPr="00211C25">
        <w:rPr>
          <w:rFonts w:ascii="Times New Roman" w:hAnsi="Times New Roman" w:cs="Times New Roman"/>
          <w:sz w:val="24"/>
          <w:szCs w:val="24"/>
        </w:rPr>
        <w:t>Swashakt: Empowering women through collective-based approaches</w:t>
      </w:r>
      <w:r w:rsidR="00CF6B51" w:rsidRPr="00211C25">
        <w:rPr>
          <w:rFonts w:ascii="Times New Roman" w:hAnsi="Times New Roman" w:cs="Times New Roman"/>
          <w:sz w:val="24"/>
          <w:szCs w:val="24"/>
        </w:rPr>
        <w:t>”</w:t>
      </w:r>
      <w:r w:rsidRPr="00211C25">
        <w:rPr>
          <w:rFonts w:ascii="Times New Roman" w:hAnsi="Times New Roman" w:cs="Times New Roman"/>
          <w:sz w:val="24"/>
          <w:szCs w:val="24"/>
        </w:rPr>
        <w:t xml:space="preserve">. The </w:t>
      </w:r>
      <w:r w:rsidR="007E3718" w:rsidRPr="00211C25">
        <w:rPr>
          <w:rFonts w:ascii="Times New Roman" w:hAnsi="Times New Roman" w:cs="Times New Roman"/>
          <w:sz w:val="24"/>
          <w:szCs w:val="24"/>
        </w:rPr>
        <w:t xml:space="preserve">Swashakt </w:t>
      </w:r>
      <w:r w:rsidRPr="00211C25">
        <w:rPr>
          <w:rFonts w:ascii="Times New Roman" w:hAnsi="Times New Roman" w:cs="Times New Roman"/>
          <w:sz w:val="24"/>
          <w:szCs w:val="24"/>
        </w:rPr>
        <w:t xml:space="preserve">programme was launched in 2020 and provides support to nine projects that aim to form and strengthen </w:t>
      </w:r>
      <w:r w:rsidR="62AEBE65" w:rsidRPr="00211C25">
        <w:rPr>
          <w:rFonts w:ascii="Times New Roman" w:hAnsi="Times New Roman" w:cs="Times New Roman"/>
          <w:sz w:val="24"/>
          <w:szCs w:val="24"/>
        </w:rPr>
        <w:t xml:space="preserve">rural </w:t>
      </w:r>
      <w:r w:rsidRPr="00211C25">
        <w:rPr>
          <w:rFonts w:ascii="Times New Roman" w:hAnsi="Times New Roman" w:cs="Times New Roman"/>
          <w:sz w:val="24"/>
          <w:szCs w:val="24"/>
        </w:rPr>
        <w:t xml:space="preserve">women’s collective enterprises over the course of project period, 2020 to 2023. </w:t>
      </w:r>
    </w:p>
    <w:p w14:paraId="7AB31C4B" w14:textId="2F9999E2" w:rsidR="00230E23" w:rsidRPr="00211C25" w:rsidRDefault="003858D7"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rPr>
        <w:t>We define women’s economic collectives (WECs) as collectives where groups of women come together in a common economic activity, such as those registered as a company or cooperative, or informal clusters that access markets together, that draw on business principles and leverage social capital. Swashakt aims to generate evidence on interventions that enhance the viability, scalability and returns for WECs, thereby promoting women’s economic empowerment</w:t>
      </w:r>
      <w:r w:rsidR="00143047" w:rsidRPr="00211C25">
        <w:rPr>
          <w:rFonts w:ascii="Times New Roman" w:hAnsi="Times New Roman" w:cs="Times New Roman"/>
          <w:sz w:val="24"/>
          <w:szCs w:val="24"/>
        </w:rPr>
        <w:t xml:space="preserve"> and their agency </w:t>
      </w:r>
      <w:r w:rsidR="00FA57D1" w:rsidRPr="00211C25">
        <w:rPr>
          <w:rFonts w:ascii="Times New Roman" w:hAnsi="Times New Roman" w:cs="Times New Roman"/>
          <w:sz w:val="24"/>
          <w:szCs w:val="24"/>
        </w:rPr>
        <w:t>in economic and non-economic decision-making</w:t>
      </w:r>
      <w:r w:rsidRPr="00211C25">
        <w:rPr>
          <w:rFonts w:ascii="Times New Roman" w:hAnsi="Times New Roman" w:cs="Times New Roman"/>
          <w:sz w:val="24"/>
          <w:szCs w:val="24"/>
        </w:rPr>
        <w:t xml:space="preserve">. The programme’s goal is to inform the Indian Government’s NRLM on identifying scalable and transferable models that can increase economic gains for women. </w:t>
      </w:r>
    </w:p>
    <w:p w14:paraId="3111FF65" w14:textId="77777777" w:rsidR="00230E23" w:rsidRPr="00211C25" w:rsidRDefault="003308B3" w:rsidP="0066111E">
      <w:pPr>
        <w:pStyle w:val="Heading2"/>
        <w:jc w:val="both"/>
        <w:rPr>
          <w:rFonts w:ascii="Times New Roman" w:hAnsi="Times New Roman" w:cs="Times New Roman"/>
          <w:sz w:val="28"/>
          <w:szCs w:val="28"/>
          <w:lang w:val="en-US"/>
        </w:rPr>
      </w:pPr>
      <w:bookmarkStart w:id="2" w:name="_Toc80184601"/>
      <w:bookmarkStart w:id="3" w:name="_Toc80184720"/>
      <w:bookmarkStart w:id="4" w:name="_Toc80184774"/>
      <w:bookmarkStart w:id="5" w:name="_Toc80184602"/>
      <w:bookmarkStart w:id="6" w:name="_Toc80184721"/>
      <w:bookmarkStart w:id="7" w:name="_Toc80184775"/>
      <w:bookmarkStart w:id="8" w:name="_Toc80184603"/>
      <w:bookmarkStart w:id="9" w:name="_Toc80184722"/>
      <w:bookmarkStart w:id="10" w:name="_Toc80184776"/>
      <w:bookmarkStart w:id="11" w:name="_Toc80184604"/>
      <w:bookmarkStart w:id="12" w:name="_Toc80184723"/>
      <w:bookmarkStart w:id="13" w:name="_Toc80184777"/>
      <w:bookmarkStart w:id="14" w:name="_Toc80184605"/>
      <w:bookmarkStart w:id="15" w:name="_Toc80184724"/>
      <w:bookmarkStart w:id="16" w:name="_Toc80184778"/>
      <w:bookmarkStart w:id="17" w:name="_Toc80184606"/>
      <w:bookmarkStart w:id="18" w:name="_Toc80184725"/>
      <w:bookmarkStart w:id="19" w:name="_Toc80184779"/>
      <w:bookmarkStart w:id="20" w:name="_Toc80184607"/>
      <w:bookmarkStart w:id="21" w:name="_Toc80184726"/>
      <w:bookmarkStart w:id="22" w:name="_Toc80184780"/>
      <w:bookmarkStart w:id="23" w:name="_Toc8503821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211C25">
        <w:rPr>
          <w:rFonts w:ascii="Times New Roman" w:hAnsi="Times New Roman" w:cs="Times New Roman"/>
          <w:sz w:val="28"/>
          <w:szCs w:val="28"/>
          <w:lang w:val="en-US"/>
        </w:rPr>
        <w:t>Theory of Change</w:t>
      </w:r>
      <w:bookmarkEnd w:id="23"/>
    </w:p>
    <w:p w14:paraId="7DCDD389" w14:textId="77777777" w:rsidR="00230E23" w:rsidRPr="00211C25" w:rsidRDefault="000E16D2"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rPr>
        <w:t xml:space="preserve">We start by proposing a simple theory of change (ToC) that explains the causal relationship between women’s economic collectives (WECs) and women’s economic empowerment (WEE). This is based on a literature review of existing evidence and theoretical models on WECs. The review identified the inputs, interventions, outputs and outcomes of a typical WEC in our portfolio, as well as the various assumptions and linkages between the inputs and outcomes. </w:t>
      </w:r>
    </w:p>
    <w:p w14:paraId="69C403BA" w14:textId="77777777" w:rsidR="00230E23" w:rsidRPr="00211C25" w:rsidRDefault="000E16D2"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rPr>
        <w:t xml:space="preserve">Women’s economic empowerment has been defined in many ways (Wu, 2013). Uniform across these definitions of economic empowerment is the emphasis on women having the power to control their economic lives. </w:t>
      </w:r>
      <w:proofErr w:type="spellStart"/>
      <w:r w:rsidRPr="00211C25">
        <w:rPr>
          <w:rFonts w:ascii="Times New Roman" w:hAnsi="Times New Roman" w:cs="Times New Roman"/>
          <w:sz w:val="24"/>
          <w:szCs w:val="24"/>
        </w:rPr>
        <w:t>Pereznieto</w:t>
      </w:r>
      <w:proofErr w:type="spellEnd"/>
      <w:r w:rsidRPr="00211C25">
        <w:rPr>
          <w:rFonts w:ascii="Times New Roman" w:hAnsi="Times New Roman" w:cs="Times New Roman"/>
          <w:sz w:val="24"/>
          <w:szCs w:val="24"/>
        </w:rPr>
        <w:t xml:space="preserve"> and Taylor (2014) define power as having four dimensions that need to be considered when conceptualizing women’s economic empowerment. These are:</w:t>
      </w:r>
    </w:p>
    <w:p w14:paraId="6B5D28D5" w14:textId="77777777" w:rsidR="00230E23" w:rsidRPr="00211C25" w:rsidRDefault="000E16D2" w:rsidP="0066111E">
      <w:pPr>
        <w:ind w:left="720"/>
        <w:jc w:val="both"/>
        <w:rPr>
          <w:rFonts w:ascii="Times New Roman" w:hAnsi="Times New Roman" w:cs="Times New Roman"/>
          <w:sz w:val="24"/>
          <w:szCs w:val="24"/>
          <w:lang w:val="en-US"/>
        </w:rPr>
      </w:pPr>
      <w:r w:rsidRPr="00211C25">
        <w:rPr>
          <w:rFonts w:ascii="Times New Roman" w:eastAsia="Arial" w:hAnsi="Times New Roman" w:cs="Times New Roman"/>
          <w:i/>
          <w:sz w:val="24"/>
          <w:szCs w:val="24"/>
        </w:rPr>
        <w:t xml:space="preserve">“Power </w:t>
      </w:r>
      <w:proofErr w:type="gramStart"/>
      <w:r w:rsidRPr="00211C25">
        <w:rPr>
          <w:rFonts w:ascii="Times New Roman" w:eastAsia="Arial" w:hAnsi="Times New Roman" w:cs="Times New Roman"/>
          <w:b/>
          <w:bCs/>
          <w:i/>
          <w:sz w:val="24"/>
          <w:szCs w:val="24"/>
        </w:rPr>
        <w:t>within</w:t>
      </w:r>
      <w:r w:rsidRPr="00211C25">
        <w:rPr>
          <w:rFonts w:ascii="Times New Roman" w:eastAsia="Arial" w:hAnsi="Times New Roman" w:cs="Times New Roman"/>
          <w:i/>
          <w:sz w:val="24"/>
          <w:szCs w:val="24"/>
        </w:rPr>
        <w:t>:</w:t>
      </w:r>
      <w:proofErr w:type="gramEnd"/>
      <w:r w:rsidRPr="00211C25">
        <w:rPr>
          <w:rFonts w:ascii="Times New Roman" w:eastAsia="Arial" w:hAnsi="Times New Roman" w:cs="Times New Roman"/>
          <w:i/>
          <w:sz w:val="24"/>
          <w:szCs w:val="24"/>
        </w:rPr>
        <w:t xml:space="preserve"> the knowledge, individual capabilities, sense of entitlement, self-esteem, and self-belief to make changes in their lives, including learning skills to get a job or start an enterprise.</w:t>
      </w:r>
    </w:p>
    <w:p w14:paraId="39C76AE4" w14:textId="77777777" w:rsidR="00230E23" w:rsidRPr="00211C25" w:rsidRDefault="000E16D2" w:rsidP="0066111E">
      <w:pPr>
        <w:ind w:left="720"/>
        <w:jc w:val="both"/>
        <w:rPr>
          <w:rFonts w:ascii="Times New Roman" w:hAnsi="Times New Roman" w:cs="Times New Roman"/>
          <w:sz w:val="24"/>
          <w:szCs w:val="24"/>
          <w:lang w:val="en-US"/>
        </w:rPr>
      </w:pPr>
      <w:r w:rsidRPr="00211C25">
        <w:rPr>
          <w:rFonts w:ascii="Times New Roman" w:eastAsia="Arial" w:hAnsi="Times New Roman" w:cs="Times New Roman"/>
          <w:i/>
          <w:sz w:val="24"/>
          <w:szCs w:val="24"/>
        </w:rPr>
        <w:t xml:space="preserve">Power </w:t>
      </w:r>
      <w:proofErr w:type="gramStart"/>
      <w:r w:rsidRPr="00211C25">
        <w:rPr>
          <w:rFonts w:ascii="Times New Roman" w:eastAsia="Arial" w:hAnsi="Times New Roman" w:cs="Times New Roman"/>
          <w:b/>
          <w:bCs/>
          <w:i/>
          <w:sz w:val="24"/>
          <w:szCs w:val="24"/>
        </w:rPr>
        <w:t>to</w:t>
      </w:r>
      <w:r w:rsidRPr="00211C25">
        <w:rPr>
          <w:rFonts w:ascii="Times New Roman" w:eastAsia="Arial" w:hAnsi="Times New Roman" w:cs="Times New Roman"/>
          <w:i/>
          <w:sz w:val="24"/>
          <w:szCs w:val="24"/>
        </w:rPr>
        <w:t>:</w:t>
      </w:r>
      <w:proofErr w:type="gramEnd"/>
      <w:r w:rsidRPr="00211C25">
        <w:rPr>
          <w:rFonts w:ascii="Times New Roman" w:eastAsia="Arial" w:hAnsi="Times New Roman" w:cs="Times New Roman"/>
          <w:i/>
          <w:sz w:val="24"/>
          <w:szCs w:val="24"/>
        </w:rPr>
        <w:t xml:space="preserve"> economic decision-making power within their household, community, and local economy (including markets), not just in areas that are traditionally regarded as women’s realm, but extending to areas that are traditionally regarded as men’s realm.</w:t>
      </w:r>
    </w:p>
    <w:p w14:paraId="757F1344" w14:textId="77777777" w:rsidR="00230E23" w:rsidRPr="00211C25" w:rsidRDefault="000E16D2" w:rsidP="0066111E">
      <w:pPr>
        <w:ind w:left="720"/>
        <w:jc w:val="both"/>
        <w:rPr>
          <w:rFonts w:ascii="Times New Roman" w:hAnsi="Times New Roman" w:cs="Times New Roman"/>
          <w:sz w:val="24"/>
          <w:szCs w:val="24"/>
          <w:lang w:val="en-US"/>
        </w:rPr>
      </w:pPr>
      <w:r w:rsidRPr="00211C25">
        <w:rPr>
          <w:rFonts w:ascii="Times New Roman" w:eastAsia="Arial" w:hAnsi="Times New Roman" w:cs="Times New Roman"/>
          <w:i/>
          <w:sz w:val="24"/>
          <w:szCs w:val="24"/>
        </w:rPr>
        <w:t xml:space="preserve">Power </w:t>
      </w:r>
      <w:proofErr w:type="gramStart"/>
      <w:r w:rsidRPr="00211C25">
        <w:rPr>
          <w:rFonts w:ascii="Times New Roman" w:eastAsia="Arial" w:hAnsi="Times New Roman" w:cs="Times New Roman"/>
          <w:b/>
          <w:bCs/>
          <w:i/>
          <w:sz w:val="24"/>
          <w:szCs w:val="24"/>
        </w:rPr>
        <w:t>over</w:t>
      </w:r>
      <w:r w:rsidRPr="00211C25">
        <w:rPr>
          <w:rFonts w:ascii="Times New Roman" w:eastAsia="Arial" w:hAnsi="Times New Roman" w:cs="Times New Roman"/>
          <w:i/>
          <w:sz w:val="24"/>
          <w:szCs w:val="24"/>
        </w:rPr>
        <w:t>:</w:t>
      </w:r>
      <w:proofErr w:type="gramEnd"/>
      <w:r w:rsidRPr="00211C25">
        <w:rPr>
          <w:rFonts w:ascii="Times New Roman" w:eastAsia="Arial" w:hAnsi="Times New Roman" w:cs="Times New Roman"/>
          <w:i/>
          <w:sz w:val="24"/>
          <w:szCs w:val="24"/>
        </w:rPr>
        <w:t xml:space="preserve"> access to and control over financial, physical, and knowledge-based assets, including access to employment and income-generation activities.</w:t>
      </w:r>
    </w:p>
    <w:p w14:paraId="6D66F68D" w14:textId="77777777" w:rsidR="00230E23" w:rsidRPr="00211C25" w:rsidRDefault="000E16D2" w:rsidP="0066111E">
      <w:pPr>
        <w:ind w:left="720"/>
        <w:jc w:val="both"/>
        <w:rPr>
          <w:rFonts w:ascii="Times New Roman" w:hAnsi="Times New Roman" w:cs="Times New Roman"/>
          <w:sz w:val="24"/>
          <w:szCs w:val="24"/>
          <w:lang w:val="en-US"/>
        </w:rPr>
      </w:pPr>
      <w:r w:rsidRPr="00211C25">
        <w:rPr>
          <w:rFonts w:ascii="Times New Roman" w:eastAsia="Arial" w:hAnsi="Times New Roman" w:cs="Times New Roman"/>
          <w:i/>
          <w:sz w:val="24"/>
          <w:szCs w:val="24"/>
        </w:rPr>
        <w:t xml:space="preserve">Power </w:t>
      </w:r>
      <w:proofErr w:type="gramStart"/>
      <w:r w:rsidRPr="00211C25">
        <w:rPr>
          <w:rFonts w:ascii="Times New Roman" w:eastAsia="Arial" w:hAnsi="Times New Roman" w:cs="Times New Roman"/>
          <w:b/>
          <w:bCs/>
          <w:i/>
          <w:sz w:val="24"/>
          <w:szCs w:val="24"/>
        </w:rPr>
        <w:t>with</w:t>
      </w:r>
      <w:r w:rsidRPr="00211C25">
        <w:rPr>
          <w:rFonts w:ascii="Times New Roman" w:eastAsia="Arial" w:hAnsi="Times New Roman" w:cs="Times New Roman"/>
          <w:i/>
          <w:sz w:val="24"/>
          <w:szCs w:val="24"/>
        </w:rPr>
        <w:t>:</w:t>
      </w:r>
      <w:proofErr w:type="gramEnd"/>
      <w:r w:rsidRPr="00211C25">
        <w:rPr>
          <w:rFonts w:ascii="Times New Roman" w:eastAsia="Arial" w:hAnsi="Times New Roman" w:cs="Times New Roman"/>
          <w:i/>
          <w:sz w:val="24"/>
          <w:szCs w:val="24"/>
        </w:rPr>
        <w:t xml:space="preserve"> the ability to organise with others to enhance economic activity and rights.”</w:t>
      </w:r>
    </w:p>
    <w:p w14:paraId="41ABF885" w14:textId="77777777" w:rsidR="002F2766" w:rsidRPr="00211C25" w:rsidRDefault="000E16D2" w:rsidP="0066111E">
      <w:p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We use this power framework to define interventions that enhance women’s power in the four dimensions as economic empowerment. Thus, in our ToC, Women’s Economic Empowerment (WEE) consists of the following outcomes:</w:t>
      </w:r>
      <w:r w:rsidR="002F2766" w:rsidRPr="00211C25">
        <w:rPr>
          <w:rFonts w:ascii="Times New Roman" w:hAnsi="Times New Roman" w:cs="Times New Roman"/>
          <w:sz w:val="24"/>
          <w:szCs w:val="24"/>
          <w:lang w:val="en-US"/>
        </w:rPr>
        <w:t xml:space="preserve"> </w:t>
      </w:r>
    </w:p>
    <w:p w14:paraId="7A0468D1" w14:textId="77777777" w:rsidR="002F2766" w:rsidRPr="00211C25" w:rsidRDefault="000E16D2" w:rsidP="0066111E">
      <w:pPr>
        <w:pStyle w:val="ListParagraph"/>
        <w:numPr>
          <w:ilvl w:val="0"/>
          <w:numId w:val="4"/>
        </w:num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lastRenderedPageBreak/>
        <w:t xml:space="preserve">Power </w:t>
      </w:r>
      <w:proofErr w:type="gramStart"/>
      <w:r w:rsidRPr="00211C25">
        <w:rPr>
          <w:rFonts w:ascii="Times New Roman" w:eastAsia="Arial" w:hAnsi="Times New Roman" w:cs="Times New Roman"/>
          <w:sz w:val="24"/>
          <w:szCs w:val="24"/>
        </w:rPr>
        <w:t>to:</w:t>
      </w:r>
      <w:proofErr w:type="gramEnd"/>
      <w:r w:rsidRPr="00211C25">
        <w:rPr>
          <w:rFonts w:ascii="Times New Roman" w:eastAsia="Arial" w:hAnsi="Times New Roman" w:cs="Times New Roman"/>
          <w:sz w:val="24"/>
          <w:szCs w:val="24"/>
        </w:rPr>
        <w:t xml:space="preserve"> participate in taking economic decisions that affect themselves, their households, their enterprises and the community</w:t>
      </w:r>
    </w:p>
    <w:p w14:paraId="3C03AA21" w14:textId="77777777" w:rsidR="002F2766" w:rsidRPr="00211C25" w:rsidRDefault="000E16D2" w:rsidP="0066111E">
      <w:pPr>
        <w:pStyle w:val="ListParagraph"/>
        <w:numPr>
          <w:ilvl w:val="0"/>
          <w:numId w:val="4"/>
        </w:num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 xml:space="preserve">Power </w:t>
      </w:r>
      <w:proofErr w:type="gramStart"/>
      <w:r w:rsidRPr="00211C25">
        <w:rPr>
          <w:rFonts w:ascii="Times New Roman" w:eastAsia="Arial" w:hAnsi="Times New Roman" w:cs="Times New Roman"/>
          <w:sz w:val="24"/>
          <w:szCs w:val="24"/>
        </w:rPr>
        <w:t>within:</w:t>
      </w:r>
      <w:proofErr w:type="gramEnd"/>
      <w:r w:rsidRPr="00211C25">
        <w:rPr>
          <w:rFonts w:ascii="Times New Roman" w:eastAsia="Arial" w:hAnsi="Times New Roman" w:cs="Times New Roman"/>
          <w:sz w:val="24"/>
          <w:szCs w:val="24"/>
        </w:rPr>
        <w:t xml:space="preserve"> confidence to access institutions that impact their economic lives such as markets, entitlements and public spaces</w:t>
      </w:r>
    </w:p>
    <w:p w14:paraId="4BDBDDBA" w14:textId="77777777" w:rsidR="002F2766" w:rsidRPr="00211C25" w:rsidRDefault="000E16D2" w:rsidP="0066111E">
      <w:pPr>
        <w:pStyle w:val="ListParagraph"/>
        <w:numPr>
          <w:ilvl w:val="0"/>
          <w:numId w:val="4"/>
        </w:num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 xml:space="preserve">Power </w:t>
      </w:r>
      <w:proofErr w:type="gramStart"/>
      <w:r w:rsidRPr="00211C25">
        <w:rPr>
          <w:rFonts w:ascii="Times New Roman" w:eastAsia="Arial" w:hAnsi="Times New Roman" w:cs="Times New Roman"/>
          <w:sz w:val="24"/>
          <w:szCs w:val="24"/>
        </w:rPr>
        <w:t>over:</w:t>
      </w:r>
      <w:proofErr w:type="gramEnd"/>
      <w:r w:rsidRPr="00211C25">
        <w:rPr>
          <w:rFonts w:ascii="Times New Roman" w:eastAsia="Arial" w:hAnsi="Times New Roman" w:cs="Times New Roman"/>
          <w:sz w:val="24"/>
          <w:szCs w:val="24"/>
        </w:rPr>
        <w:t xml:space="preserve"> economic assets by ownership and control, their income</w:t>
      </w:r>
    </w:p>
    <w:p w14:paraId="00BB8797" w14:textId="65CA3304" w:rsidR="002F2766" w:rsidRPr="00211C25" w:rsidRDefault="000E16D2" w:rsidP="0066111E">
      <w:pPr>
        <w:pStyle w:val="ListParagraph"/>
        <w:numPr>
          <w:ilvl w:val="0"/>
          <w:numId w:val="4"/>
        </w:num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 xml:space="preserve">Power </w:t>
      </w:r>
      <w:proofErr w:type="gramStart"/>
      <w:r w:rsidRPr="00211C25">
        <w:rPr>
          <w:rFonts w:ascii="Times New Roman" w:eastAsia="Arial" w:hAnsi="Times New Roman" w:cs="Times New Roman"/>
          <w:sz w:val="24"/>
          <w:szCs w:val="24"/>
        </w:rPr>
        <w:t>with:</w:t>
      </w:r>
      <w:proofErr w:type="gramEnd"/>
      <w:r w:rsidRPr="00211C25">
        <w:rPr>
          <w:rFonts w:ascii="Times New Roman" w:eastAsia="Arial" w:hAnsi="Times New Roman" w:cs="Times New Roman"/>
          <w:sz w:val="24"/>
          <w:szCs w:val="24"/>
        </w:rPr>
        <w:t xml:space="preserve"> collective </w:t>
      </w:r>
      <w:r w:rsidR="3E4144BE" w:rsidRPr="00211C25">
        <w:rPr>
          <w:rFonts w:ascii="Times New Roman" w:eastAsia="Arial" w:hAnsi="Times New Roman" w:cs="Times New Roman"/>
          <w:sz w:val="24"/>
          <w:szCs w:val="24"/>
        </w:rPr>
        <w:t xml:space="preserve">production and value-added operations through group-based </w:t>
      </w:r>
      <w:r w:rsidRPr="00211C25">
        <w:rPr>
          <w:rFonts w:ascii="Times New Roman" w:eastAsia="Arial" w:hAnsi="Times New Roman" w:cs="Times New Roman"/>
          <w:sz w:val="24"/>
          <w:szCs w:val="24"/>
        </w:rPr>
        <w:t>enterprises</w:t>
      </w:r>
    </w:p>
    <w:p w14:paraId="4B2E4B56" w14:textId="6BA397CD" w:rsidR="002F2766" w:rsidRPr="00211C25" w:rsidRDefault="000E16D2" w:rsidP="0066111E">
      <w:p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 xml:space="preserve">Having defined </w:t>
      </w:r>
      <w:r w:rsidRPr="00211C25" w:rsidDel="0F63D86E">
        <w:rPr>
          <w:rFonts w:ascii="Times New Roman" w:eastAsia="Arial" w:hAnsi="Times New Roman" w:cs="Times New Roman"/>
          <w:sz w:val="24"/>
          <w:szCs w:val="24"/>
        </w:rPr>
        <w:t>WEE</w:t>
      </w:r>
      <w:r w:rsidR="4533F287" w:rsidRPr="00211C25">
        <w:rPr>
          <w:rFonts w:ascii="Times New Roman" w:eastAsia="Arial" w:hAnsi="Times New Roman" w:cs="Times New Roman"/>
          <w:sz w:val="24"/>
          <w:szCs w:val="24"/>
        </w:rPr>
        <w:t xml:space="preserve"> for our specific project</w:t>
      </w:r>
      <w:r w:rsidRPr="00211C25" w:rsidDel="0F63D86E">
        <w:rPr>
          <w:rFonts w:ascii="Times New Roman" w:eastAsia="Arial" w:hAnsi="Times New Roman" w:cs="Times New Roman"/>
          <w:sz w:val="24"/>
          <w:szCs w:val="24"/>
        </w:rPr>
        <w:t xml:space="preserve">, </w:t>
      </w:r>
      <w:r w:rsidRPr="00211C25">
        <w:rPr>
          <w:rFonts w:ascii="Times New Roman" w:eastAsia="Arial" w:hAnsi="Times New Roman" w:cs="Times New Roman"/>
          <w:sz w:val="24"/>
          <w:szCs w:val="24"/>
        </w:rPr>
        <w:t xml:space="preserve">we now present the links that explain the causal relationship between interventions, outputs, intermediate outcomes and WEE. </w:t>
      </w:r>
    </w:p>
    <w:p w14:paraId="6E12F01A" w14:textId="1CF6EB31" w:rsidR="002F2766" w:rsidRPr="00211C25" w:rsidRDefault="77E4E416" w:rsidP="0066111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Women in rural India</w:t>
      </w:r>
      <w:r w:rsidR="000E16D2" w:rsidRPr="00211C25">
        <w:rPr>
          <w:rFonts w:ascii="Times New Roman" w:eastAsia="Arial" w:hAnsi="Times New Roman" w:cs="Times New Roman"/>
          <w:sz w:val="24"/>
          <w:szCs w:val="24"/>
        </w:rPr>
        <w:t xml:space="preserve"> have limited access to livelihood assets such as finance, productive assets and education and weak social capital. The </w:t>
      </w:r>
      <w:r w:rsidR="51A05422" w:rsidRPr="00211C25">
        <w:rPr>
          <w:rFonts w:ascii="Times New Roman" w:eastAsia="Arial" w:hAnsi="Times New Roman" w:cs="Times New Roman"/>
          <w:sz w:val="24"/>
          <w:szCs w:val="24"/>
        </w:rPr>
        <w:t xml:space="preserve">set of </w:t>
      </w:r>
      <w:r w:rsidR="000E16D2" w:rsidRPr="00211C25">
        <w:rPr>
          <w:rFonts w:ascii="Times New Roman" w:eastAsia="Arial" w:hAnsi="Times New Roman" w:cs="Times New Roman"/>
          <w:sz w:val="24"/>
          <w:szCs w:val="24"/>
        </w:rPr>
        <w:t xml:space="preserve">WEC interventions are designed to alleviate these initial conditions. The first intervention in our projects is usually the formation of WECs by bringing together women, establishing norms of group-functioning and establishing formal recognition as a producer company or collective. This is followed by training of women in income generating activities, enterprise management and business skills. Some projects propose digital education and gender trainings to improve women’s capacity to manage own enterprises. </w:t>
      </w:r>
    </w:p>
    <w:p w14:paraId="1464076A" w14:textId="77777777" w:rsidR="002F2766" w:rsidRPr="00211C25" w:rsidRDefault="000E16D2" w:rsidP="0066111E">
      <w:p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 xml:space="preserve">The next type of intervention is investment in WEC assets, technology and infrastructure. For example, setting up of common facilities where advanced tools and technology are available for members. Establishing market and institutional linkages is another important component of WEC interventions. Almost all projects will facilitate linking WECs to input and output markets and expand their supplier and customer base, removing middlemen and strengthening connections and linkages. Some projects will link WECs to banks and government programs for entrepreneurial support. Finally, innovations in products and value-added services will be taken up to move WECs ahead in the value chain. </w:t>
      </w:r>
    </w:p>
    <w:p w14:paraId="4E24FC52" w14:textId="35ED0562" w:rsidR="00FA45F3" w:rsidRPr="00211C25" w:rsidRDefault="000E16D2" w:rsidP="0066111E">
      <w:p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 xml:space="preserve">If these interventions alleviate the constraints faced by women and there is adequate uptake of these by WECs and their members, then women’s participation in entrepreneurial activities is likely to increase. Reviews by McKenzie and Woodruff (2014) and </w:t>
      </w:r>
      <w:proofErr w:type="spellStart"/>
      <w:r w:rsidRPr="00211C25">
        <w:rPr>
          <w:rFonts w:ascii="Times New Roman" w:eastAsia="Arial" w:hAnsi="Times New Roman" w:cs="Times New Roman"/>
          <w:sz w:val="24"/>
          <w:szCs w:val="24"/>
        </w:rPr>
        <w:t>Chinen</w:t>
      </w:r>
      <w:proofErr w:type="spellEnd"/>
      <w:r w:rsidRPr="00211C25">
        <w:rPr>
          <w:rFonts w:ascii="Times New Roman" w:eastAsia="Arial" w:hAnsi="Times New Roman" w:cs="Times New Roman"/>
          <w:sz w:val="24"/>
          <w:szCs w:val="24"/>
        </w:rPr>
        <w:t xml:space="preserve"> et al. (2017) show that business and technical trainings increase women’s skills and consequently their labour force participation. The literature in microfinance has shown that providing women access to finance through groups enables them to share risks and increase their involvement in income generating activities. In the same vein, access to collective productive assets </w:t>
      </w:r>
      <w:r w:rsidR="05FD5B70" w:rsidRPr="00211C25">
        <w:rPr>
          <w:rFonts w:ascii="Times New Roman" w:eastAsia="Arial" w:hAnsi="Times New Roman" w:cs="Times New Roman"/>
          <w:sz w:val="24"/>
          <w:szCs w:val="24"/>
        </w:rPr>
        <w:t xml:space="preserve">may </w:t>
      </w:r>
      <w:r w:rsidR="2BF3EB70" w:rsidRPr="00211C25">
        <w:rPr>
          <w:rFonts w:ascii="Times New Roman" w:eastAsia="Arial" w:hAnsi="Times New Roman" w:cs="Times New Roman"/>
          <w:sz w:val="24"/>
          <w:szCs w:val="24"/>
        </w:rPr>
        <w:t>facilitate</w:t>
      </w:r>
      <w:r w:rsidRPr="00211C25">
        <w:rPr>
          <w:rFonts w:ascii="Times New Roman" w:eastAsia="Arial" w:hAnsi="Times New Roman" w:cs="Times New Roman"/>
          <w:sz w:val="24"/>
          <w:szCs w:val="24"/>
        </w:rPr>
        <w:t xml:space="preserve"> women’s control over the production process and may prove to be pivotal in their economic activities. Several studies have shown that women have weaker social and economic networks than men which limits their access to sources of information, inputs, capital and markets or makes it too costly for them to participate in market-based transactions. Diaz-Martin et al. (2020) has shown that one of the most important contributions of economic groups for women empowerment is the development of their social capital. Thus, in the first level of outcomes we may expect to observe changes in women’s participation in entrepreneurial activities, their business skills and their social capital. All of these may lead to changes in women’s economic empowerment, by impacting their ability to access and control economic and human capital resources.</w:t>
      </w:r>
    </w:p>
    <w:p w14:paraId="71170BA5" w14:textId="77777777" w:rsidR="00FA45F3" w:rsidRPr="00211C25" w:rsidRDefault="000E16D2" w:rsidP="0066111E">
      <w:p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Another set of outcomes that merit discussion is related to WEC enterprises. Better skilled women, better technology, increased access to capital and markets and production of value-</w:t>
      </w:r>
      <w:r w:rsidRPr="00211C25">
        <w:rPr>
          <w:rFonts w:ascii="Times New Roman" w:eastAsia="Arial" w:hAnsi="Times New Roman" w:cs="Times New Roman"/>
          <w:sz w:val="24"/>
          <w:szCs w:val="24"/>
        </w:rPr>
        <w:lastRenderedPageBreak/>
        <w:t>added commodities are likely to improve the quality and quantity of production by WECs. This may lead to increased sales or profits, provided market conditions are favourable. Increased production and revenue/profits from WECs may increase women’s incomes. The other dimensions of their economic empowerment may be affected with an improvement in women’s economic status within households and in the community.</w:t>
      </w:r>
    </w:p>
    <w:p w14:paraId="32C076F2" w14:textId="19D97E0C" w:rsidR="00FA45F3" w:rsidRPr="00211C25" w:rsidRDefault="000E16D2" w:rsidP="35F7F0DE">
      <w:p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 xml:space="preserve">Our ToC is based on several assumptions that may or may not </w:t>
      </w:r>
      <w:proofErr w:type="gramStart"/>
      <w:r w:rsidRPr="00211C25">
        <w:rPr>
          <w:rFonts w:ascii="Times New Roman" w:eastAsia="Arial" w:hAnsi="Times New Roman" w:cs="Times New Roman"/>
          <w:sz w:val="24"/>
          <w:szCs w:val="24"/>
        </w:rPr>
        <w:t>hold in reality</w:t>
      </w:r>
      <w:proofErr w:type="gramEnd"/>
      <w:r w:rsidRPr="00211C25">
        <w:rPr>
          <w:rFonts w:ascii="Times New Roman" w:eastAsia="Arial" w:hAnsi="Times New Roman" w:cs="Times New Roman"/>
          <w:sz w:val="24"/>
          <w:szCs w:val="24"/>
        </w:rPr>
        <w:t xml:space="preserve">.  We assume that women and households perceive the value of women’s remunerative work and that gender norms </w:t>
      </w:r>
      <w:proofErr w:type="gramStart"/>
      <w:r w:rsidRPr="00211C25">
        <w:rPr>
          <w:rFonts w:ascii="Times New Roman" w:eastAsia="Arial" w:hAnsi="Times New Roman" w:cs="Times New Roman"/>
          <w:sz w:val="24"/>
          <w:szCs w:val="24"/>
        </w:rPr>
        <w:t>are able to</w:t>
      </w:r>
      <w:proofErr w:type="gramEnd"/>
      <w:r w:rsidRPr="00211C25">
        <w:rPr>
          <w:rFonts w:ascii="Times New Roman" w:eastAsia="Arial" w:hAnsi="Times New Roman" w:cs="Times New Roman"/>
          <w:sz w:val="24"/>
          <w:szCs w:val="24"/>
        </w:rPr>
        <w:t xml:space="preserve"> adapt to women’s increased economic status. Contextual factors such as the government, civil society and markets’ commitment to empowering women play an important role in the success of WECs. </w:t>
      </w:r>
    </w:p>
    <w:p w14:paraId="410A9AEE" w14:textId="77777777" w:rsidR="00FA45F3" w:rsidRPr="00211C25" w:rsidRDefault="000E16D2" w:rsidP="0066111E">
      <w:p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 xml:space="preserve">Our draft theory of change was also presented in a consultative meeting with the implementation partners, researchers and professionals working in this sector including representatives from the donor organization. There were over 41 participants who were divided into four groups, each facilitated by two moderators and a note-taker. Each group was required to discuss critical outcomes and the validity of the proposed pathway to change. Participants in each group could add new outcomes and remove irrelevant ones. This was followed by a discussion on what key assumptions and stakeholder support were pivotal for projects success. </w:t>
      </w:r>
    </w:p>
    <w:p w14:paraId="5F75DF3B" w14:textId="26C079BA" w:rsidR="000E16D2" w:rsidRPr="00211C25" w:rsidRDefault="000E16D2" w:rsidP="0066111E">
      <w:p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The discussions of each group were transcribed, and outcomes were then compared based on their relative importance in the causal chain and the duration in which they are likely to manifest. Arguments on the feasibility of measuring outcomes and methods that could be used to measure were carefully summarized. Key assumptions linking outputs, outcomes and impact were then modified by comparing the experiences of the implementation partners while keeping their operating context in mind. Based on this discussion, we revised the Theory of Change and finalized a set of core outcomes that would be studied uniformly across studies, as shown in Figure 1.</w:t>
      </w:r>
    </w:p>
    <w:p w14:paraId="4801B7DE" w14:textId="63346619" w:rsidR="000E16D2" w:rsidRPr="00211C25" w:rsidRDefault="000E16D2" w:rsidP="0066111E">
      <w:pPr>
        <w:jc w:val="both"/>
        <w:rPr>
          <w:rFonts w:ascii="Times New Roman" w:eastAsia="Arial" w:hAnsi="Times New Roman" w:cs="Times New Roman"/>
          <w:b/>
          <w:bCs/>
          <w:i/>
          <w:iCs/>
          <w:sz w:val="24"/>
          <w:szCs w:val="24"/>
        </w:rPr>
      </w:pPr>
      <w:r w:rsidRPr="00211C25">
        <w:rPr>
          <w:rFonts w:ascii="Times New Roman" w:hAnsi="Times New Roman" w:cs="Times New Roman"/>
          <w:b/>
          <w:bCs/>
          <w:i/>
          <w:iCs/>
          <w:sz w:val="24"/>
          <w:szCs w:val="24"/>
        </w:rPr>
        <w:t xml:space="preserve">Figure </w:t>
      </w:r>
      <w:r w:rsidRPr="00211C25">
        <w:rPr>
          <w:rFonts w:ascii="Times New Roman" w:hAnsi="Times New Roman" w:cs="Times New Roman"/>
          <w:b/>
          <w:bCs/>
          <w:i/>
          <w:iCs/>
          <w:sz w:val="24"/>
          <w:szCs w:val="24"/>
        </w:rPr>
        <w:fldChar w:fldCharType="begin"/>
      </w:r>
      <w:r w:rsidRPr="00211C25">
        <w:rPr>
          <w:rFonts w:ascii="Times New Roman" w:hAnsi="Times New Roman" w:cs="Times New Roman"/>
          <w:b/>
          <w:bCs/>
          <w:i/>
          <w:iCs/>
          <w:sz w:val="24"/>
          <w:szCs w:val="24"/>
        </w:rPr>
        <w:instrText xml:space="preserve"> SEQ Figure \* ARABIC </w:instrText>
      </w:r>
      <w:r w:rsidRPr="00211C25">
        <w:rPr>
          <w:rFonts w:ascii="Times New Roman" w:hAnsi="Times New Roman" w:cs="Times New Roman"/>
          <w:b/>
          <w:bCs/>
          <w:i/>
          <w:iCs/>
          <w:sz w:val="24"/>
          <w:szCs w:val="24"/>
        </w:rPr>
        <w:fldChar w:fldCharType="separate"/>
      </w:r>
      <w:r w:rsidRPr="00211C25">
        <w:rPr>
          <w:rFonts w:ascii="Times New Roman" w:hAnsi="Times New Roman" w:cs="Times New Roman"/>
          <w:b/>
          <w:bCs/>
          <w:i/>
          <w:iCs/>
          <w:noProof/>
          <w:sz w:val="24"/>
          <w:szCs w:val="24"/>
        </w:rPr>
        <w:t>1</w:t>
      </w:r>
      <w:r w:rsidRPr="00211C25">
        <w:rPr>
          <w:rFonts w:ascii="Times New Roman" w:hAnsi="Times New Roman" w:cs="Times New Roman"/>
          <w:b/>
          <w:bCs/>
          <w:i/>
          <w:iCs/>
          <w:sz w:val="24"/>
          <w:szCs w:val="24"/>
        </w:rPr>
        <w:fldChar w:fldCharType="end"/>
      </w:r>
      <w:r w:rsidRPr="00211C25">
        <w:rPr>
          <w:rFonts w:ascii="Times New Roman" w:hAnsi="Times New Roman" w:cs="Times New Roman"/>
          <w:b/>
          <w:bCs/>
          <w:i/>
          <w:iCs/>
          <w:sz w:val="24"/>
          <w:szCs w:val="24"/>
        </w:rPr>
        <w:t>:</w:t>
      </w:r>
      <w:r w:rsidRPr="00211C25">
        <w:rPr>
          <w:rFonts w:ascii="Times New Roman" w:eastAsia="Arial" w:hAnsi="Times New Roman" w:cs="Times New Roman"/>
          <w:b/>
          <w:bCs/>
          <w:i/>
          <w:iCs/>
          <w:sz w:val="24"/>
          <w:szCs w:val="24"/>
        </w:rPr>
        <w:t xml:space="preserve"> Theory of Change for Swashakt</w:t>
      </w:r>
    </w:p>
    <w:p w14:paraId="04F7ACE6" w14:textId="0FF373B8" w:rsidR="000E16D2" w:rsidRPr="00211C25" w:rsidRDefault="00E751D2" w:rsidP="0066111E">
      <w:pPr>
        <w:jc w:val="both"/>
        <w:rPr>
          <w:rFonts w:ascii="Times New Roman" w:eastAsia="Arial" w:hAnsi="Times New Roman" w:cs="Times New Roman"/>
          <w:b/>
          <w:bCs/>
          <w:i/>
          <w:iCs/>
          <w:sz w:val="24"/>
          <w:szCs w:val="24"/>
        </w:rPr>
      </w:pPr>
      <w:r w:rsidRPr="00211C25">
        <w:rPr>
          <w:rFonts w:ascii="Times New Roman" w:hAnsi="Times New Roman" w:cs="Times New Roman"/>
          <w:noProof/>
          <w:sz w:val="24"/>
          <w:szCs w:val="24"/>
        </w:rPr>
        <w:lastRenderedPageBreak/>
        <w:drawing>
          <wp:inline distT="0" distB="0" distL="0" distR="0" wp14:anchorId="7D3A8B27" wp14:editId="6A1F727E">
            <wp:extent cx="5731510" cy="3579495"/>
            <wp:effectExtent l="0" t="0" r="2540" b="190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579495"/>
                    </a:xfrm>
                    <a:prstGeom prst="rect">
                      <a:avLst/>
                    </a:prstGeom>
                    <a:noFill/>
                    <a:ln>
                      <a:noFill/>
                    </a:ln>
                  </pic:spPr>
                </pic:pic>
              </a:graphicData>
            </a:graphic>
          </wp:inline>
        </w:drawing>
      </w:r>
      <w:r w:rsidR="00CD2ABA" w:rsidRPr="00211C25">
        <w:rPr>
          <w:rFonts w:ascii="Times New Roman" w:hAnsi="Times New Roman" w:cs="Times New Roman"/>
          <w:noProof/>
          <w:sz w:val="24"/>
          <w:szCs w:val="24"/>
        </w:rPr>
        <w:t xml:space="preserve"> </w:t>
      </w:r>
    </w:p>
    <w:p w14:paraId="5773C9F7" w14:textId="1EF77A25" w:rsidR="0042472D" w:rsidRPr="00211C25" w:rsidRDefault="007D18D6" w:rsidP="0066111E">
      <w:pPr>
        <w:pStyle w:val="Heading1"/>
        <w:jc w:val="both"/>
        <w:rPr>
          <w:rFonts w:ascii="Times New Roman" w:hAnsi="Times New Roman" w:cs="Times New Roman"/>
          <w:sz w:val="36"/>
          <w:szCs w:val="36"/>
          <w:lang w:val="en-US"/>
        </w:rPr>
      </w:pPr>
      <w:bookmarkStart w:id="24" w:name="_Toc85038212"/>
      <w:r w:rsidRPr="00211C25">
        <w:rPr>
          <w:rFonts w:ascii="Times New Roman" w:hAnsi="Times New Roman" w:cs="Times New Roman"/>
          <w:sz w:val="36"/>
          <w:szCs w:val="36"/>
          <w:lang w:val="en-US"/>
        </w:rPr>
        <w:t xml:space="preserve">Creating agency of women in weaving value-chain </w:t>
      </w:r>
      <w:r w:rsidR="00603B8F" w:rsidRPr="00211C25">
        <w:rPr>
          <w:rFonts w:ascii="Times New Roman" w:hAnsi="Times New Roman" w:cs="Times New Roman"/>
          <w:sz w:val="36"/>
          <w:szCs w:val="36"/>
          <w:lang w:val="en-US"/>
        </w:rPr>
        <w:t>in India</w:t>
      </w:r>
      <w:bookmarkEnd w:id="24"/>
    </w:p>
    <w:p w14:paraId="659F89C7" w14:textId="1B37C647" w:rsidR="00DC2B43" w:rsidRPr="00211C25" w:rsidRDefault="00E52DE5" w:rsidP="0066111E">
      <w:pPr>
        <w:pStyle w:val="Heading2"/>
        <w:jc w:val="both"/>
        <w:rPr>
          <w:rFonts w:ascii="Times New Roman" w:hAnsi="Times New Roman" w:cs="Times New Roman"/>
          <w:sz w:val="28"/>
          <w:szCs w:val="28"/>
          <w:lang w:val="en-US"/>
        </w:rPr>
      </w:pPr>
      <w:bookmarkStart w:id="25" w:name="_Toc85038213"/>
      <w:r w:rsidRPr="00211C25">
        <w:rPr>
          <w:rFonts w:ascii="Times New Roman" w:hAnsi="Times New Roman" w:cs="Times New Roman"/>
          <w:sz w:val="28"/>
          <w:szCs w:val="28"/>
          <w:lang w:val="en-US"/>
        </w:rPr>
        <w:t>Background and motivation for the project</w:t>
      </w:r>
      <w:bookmarkEnd w:id="25"/>
    </w:p>
    <w:p w14:paraId="3036E89F" w14:textId="77777777" w:rsidR="00603B8F" w:rsidRPr="00211C25" w:rsidRDefault="00785986"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The handloom sector in India provides employment to over 3 million households (Handloom Census, 2019-20), most of which are located in rural areas. Handloom production is primarily a small-scale household-based activity with household members operating on one loom. Women form the majority of weavers and allied workers with their representation being higher in laborious but low-paid or unpaid allied work (over 70%). Yet, average incomes remain low in this sector, with 66% of weaver households earning less than Rs 5000 a month (Ministry of Textiles, Govt. Of India, 2020). Low demand for handloom products that are not able to keep up in quality and design is one of the main drivers of poor returns from this sector (</w:t>
      </w:r>
      <w:proofErr w:type="spellStart"/>
      <w:r w:rsidRPr="00211C25">
        <w:rPr>
          <w:rFonts w:ascii="Times New Roman" w:hAnsi="Times New Roman" w:cs="Times New Roman"/>
          <w:sz w:val="24"/>
          <w:szCs w:val="24"/>
          <w:lang w:val="en-US"/>
        </w:rPr>
        <w:t>Chitrika</w:t>
      </w:r>
      <w:proofErr w:type="spellEnd"/>
      <w:r w:rsidRPr="00211C25">
        <w:rPr>
          <w:rFonts w:ascii="Times New Roman" w:hAnsi="Times New Roman" w:cs="Times New Roman"/>
          <w:sz w:val="24"/>
          <w:szCs w:val="24"/>
          <w:lang w:val="en-US"/>
        </w:rPr>
        <w:t xml:space="preserve"> proposal to 3ie).  </w:t>
      </w:r>
    </w:p>
    <w:p w14:paraId="504E45DF" w14:textId="35270D38" w:rsidR="00C07AE7" w:rsidRPr="00211C25" w:rsidRDefault="00785986"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The project “Creating agency of women in weaving value-chain in India” by </w:t>
      </w:r>
      <w:proofErr w:type="spellStart"/>
      <w:r w:rsidRPr="00211C25">
        <w:rPr>
          <w:rFonts w:ascii="Times New Roman" w:hAnsi="Times New Roman" w:cs="Times New Roman"/>
          <w:sz w:val="24"/>
          <w:szCs w:val="24"/>
          <w:lang w:val="en-US"/>
        </w:rPr>
        <w:t>Chitrika</w:t>
      </w:r>
      <w:proofErr w:type="spellEnd"/>
      <w:r w:rsidRPr="00211C25">
        <w:rPr>
          <w:rFonts w:ascii="Times New Roman" w:hAnsi="Times New Roman" w:cs="Times New Roman"/>
          <w:sz w:val="24"/>
          <w:szCs w:val="24"/>
          <w:lang w:val="en-US"/>
        </w:rPr>
        <w:t xml:space="preserve"> will aim to address some key challenges facing weavers in the southern states of Andhra Pradesh and Telangana, India. Telangana accounts for over 47,800 weavers who are involved in handloom cloth production and allied activities (Ministry of Textiles, Govt. Of India, 2020). </w:t>
      </w:r>
      <w:proofErr w:type="spellStart"/>
      <w:r w:rsidRPr="00211C25">
        <w:rPr>
          <w:rFonts w:ascii="Times New Roman" w:hAnsi="Times New Roman" w:cs="Times New Roman"/>
          <w:sz w:val="24"/>
          <w:szCs w:val="24"/>
          <w:lang w:val="en-US"/>
        </w:rPr>
        <w:t>Chitrika</w:t>
      </w:r>
      <w:proofErr w:type="spellEnd"/>
      <w:r w:rsidRPr="00211C25">
        <w:rPr>
          <w:rFonts w:ascii="Times New Roman" w:hAnsi="Times New Roman" w:cs="Times New Roman"/>
          <w:sz w:val="24"/>
          <w:szCs w:val="24"/>
          <w:lang w:val="en-US"/>
        </w:rPr>
        <w:t xml:space="preserve"> is an incubator of handloom and artisan enterprises. Since 2006, it has successfully incubated three collective enterprises in Andhra Pradesh and Telangana. These are registered as </w:t>
      </w:r>
      <w:r w:rsidR="005A21DB" w:rsidRPr="00211C25">
        <w:rPr>
          <w:rFonts w:ascii="Times New Roman" w:hAnsi="Times New Roman" w:cs="Times New Roman"/>
          <w:sz w:val="24"/>
          <w:szCs w:val="24"/>
          <w:lang w:val="en-US"/>
        </w:rPr>
        <w:t>p</w:t>
      </w:r>
      <w:r w:rsidRPr="00211C25">
        <w:rPr>
          <w:rFonts w:ascii="Times New Roman" w:hAnsi="Times New Roman" w:cs="Times New Roman"/>
          <w:sz w:val="24"/>
          <w:szCs w:val="24"/>
          <w:lang w:val="en-US"/>
        </w:rPr>
        <w:t xml:space="preserve">roducer </w:t>
      </w:r>
      <w:r w:rsidR="005A21DB" w:rsidRPr="00211C25">
        <w:rPr>
          <w:rFonts w:ascii="Times New Roman" w:hAnsi="Times New Roman" w:cs="Times New Roman"/>
          <w:sz w:val="24"/>
          <w:szCs w:val="24"/>
          <w:lang w:val="en-US"/>
        </w:rPr>
        <w:t>c</w:t>
      </w:r>
      <w:r w:rsidRPr="00211C25">
        <w:rPr>
          <w:rFonts w:ascii="Times New Roman" w:hAnsi="Times New Roman" w:cs="Times New Roman"/>
          <w:sz w:val="24"/>
          <w:szCs w:val="24"/>
          <w:lang w:val="en-US"/>
        </w:rPr>
        <w:t>ompanies</w:t>
      </w:r>
      <w:r w:rsidR="005A21DB" w:rsidRPr="00211C25">
        <w:rPr>
          <w:rFonts w:ascii="Times New Roman" w:hAnsi="Times New Roman" w:cs="Times New Roman"/>
          <w:sz w:val="24"/>
          <w:szCs w:val="24"/>
          <w:lang w:val="en-US"/>
        </w:rPr>
        <w:t xml:space="preserve"> (PCs)</w:t>
      </w:r>
      <w:r w:rsidRPr="00211C25">
        <w:rPr>
          <w:rFonts w:ascii="Times New Roman" w:hAnsi="Times New Roman" w:cs="Times New Roman"/>
          <w:sz w:val="24"/>
          <w:szCs w:val="24"/>
          <w:lang w:val="en-US"/>
        </w:rPr>
        <w:t xml:space="preserve">. Services currently provided by </w:t>
      </w:r>
      <w:proofErr w:type="spellStart"/>
      <w:r w:rsidRPr="00211C25">
        <w:rPr>
          <w:rFonts w:ascii="Times New Roman" w:hAnsi="Times New Roman" w:cs="Times New Roman"/>
          <w:sz w:val="24"/>
          <w:szCs w:val="24"/>
          <w:lang w:val="en-US"/>
        </w:rPr>
        <w:t>Chitrika</w:t>
      </w:r>
      <w:proofErr w:type="spellEnd"/>
      <w:r w:rsidRPr="00211C25">
        <w:rPr>
          <w:rFonts w:ascii="Times New Roman" w:hAnsi="Times New Roman" w:cs="Times New Roman"/>
          <w:sz w:val="24"/>
          <w:szCs w:val="24"/>
          <w:lang w:val="en-US"/>
        </w:rPr>
        <w:t xml:space="preserve"> include skilling of weavers, providing them access to modern weaving and value-addition technology in the form of a ‘craft hub’ and marketing. The existing collectives comprise of 600 weavers </w:t>
      </w:r>
      <w:r w:rsidR="048D3C31" w:rsidRPr="00211C25">
        <w:rPr>
          <w:rFonts w:ascii="Times New Roman" w:hAnsi="Times New Roman" w:cs="Times New Roman"/>
          <w:sz w:val="24"/>
          <w:szCs w:val="24"/>
          <w:lang w:val="en-US"/>
        </w:rPr>
        <w:t>from</w:t>
      </w:r>
      <w:r w:rsidRPr="00211C25">
        <w:rPr>
          <w:rFonts w:ascii="Times New Roman" w:hAnsi="Times New Roman" w:cs="Times New Roman"/>
          <w:sz w:val="24"/>
          <w:szCs w:val="24"/>
          <w:lang w:val="en-US"/>
        </w:rPr>
        <w:t xml:space="preserve"> 300 households. Under Swashakt, the project will </w:t>
      </w:r>
      <w:proofErr w:type="spellStart"/>
      <w:r w:rsidRPr="00211C25">
        <w:rPr>
          <w:rFonts w:ascii="Times New Roman" w:hAnsi="Times New Roman" w:cs="Times New Roman"/>
          <w:sz w:val="24"/>
          <w:szCs w:val="24"/>
          <w:lang w:val="en-US"/>
        </w:rPr>
        <w:t>collectivise</w:t>
      </w:r>
      <w:proofErr w:type="spellEnd"/>
      <w:r w:rsidRPr="00211C25">
        <w:rPr>
          <w:rFonts w:ascii="Times New Roman" w:hAnsi="Times New Roman" w:cs="Times New Roman"/>
          <w:sz w:val="24"/>
          <w:szCs w:val="24"/>
          <w:lang w:val="en-US"/>
        </w:rPr>
        <w:t xml:space="preserve"> around 1</w:t>
      </w:r>
      <w:r w:rsidR="00F30336" w:rsidRPr="00211C25">
        <w:rPr>
          <w:rFonts w:ascii="Times New Roman" w:hAnsi="Times New Roman" w:cs="Times New Roman"/>
          <w:sz w:val="24"/>
          <w:szCs w:val="24"/>
          <w:lang w:val="en-US"/>
        </w:rPr>
        <w:t>1</w:t>
      </w:r>
      <w:r w:rsidRPr="00211C25">
        <w:rPr>
          <w:rFonts w:ascii="Times New Roman" w:hAnsi="Times New Roman" w:cs="Times New Roman"/>
          <w:sz w:val="24"/>
          <w:szCs w:val="24"/>
          <w:lang w:val="en-US"/>
        </w:rPr>
        <w:t xml:space="preserve">00 </w:t>
      </w:r>
      <w:r w:rsidR="00F30336" w:rsidRPr="00211C25">
        <w:rPr>
          <w:rFonts w:ascii="Times New Roman" w:hAnsi="Times New Roman" w:cs="Times New Roman"/>
          <w:sz w:val="24"/>
          <w:szCs w:val="24"/>
          <w:lang w:val="en-US"/>
        </w:rPr>
        <w:t xml:space="preserve">additional </w:t>
      </w:r>
      <w:r w:rsidRPr="00211C25">
        <w:rPr>
          <w:rFonts w:ascii="Times New Roman" w:hAnsi="Times New Roman" w:cs="Times New Roman"/>
          <w:sz w:val="24"/>
          <w:szCs w:val="24"/>
          <w:lang w:val="en-US"/>
        </w:rPr>
        <w:t xml:space="preserve">weavers either by bringing them into the fold of existing collectives or forming new collectives. </w:t>
      </w:r>
    </w:p>
    <w:p w14:paraId="3F1AD084" w14:textId="4E873F38" w:rsidR="00402EC9" w:rsidRPr="00211C25" w:rsidRDefault="009C5925" w:rsidP="0066111E">
      <w:pPr>
        <w:pStyle w:val="Heading2"/>
        <w:jc w:val="both"/>
        <w:rPr>
          <w:rFonts w:ascii="Times New Roman" w:hAnsi="Times New Roman" w:cs="Times New Roman"/>
          <w:sz w:val="28"/>
          <w:szCs w:val="28"/>
          <w:lang w:val="en-US"/>
        </w:rPr>
      </w:pPr>
      <w:bookmarkStart w:id="26" w:name="_Toc85038214"/>
      <w:r w:rsidRPr="00211C25">
        <w:rPr>
          <w:rFonts w:ascii="Times New Roman" w:hAnsi="Times New Roman" w:cs="Times New Roman"/>
          <w:sz w:val="28"/>
          <w:szCs w:val="28"/>
          <w:lang w:val="en-US"/>
        </w:rPr>
        <w:t>The</w:t>
      </w:r>
      <w:r w:rsidR="00D57438" w:rsidRPr="00211C25">
        <w:rPr>
          <w:rFonts w:ascii="Times New Roman" w:hAnsi="Times New Roman" w:cs="Times New Roman"/>
          <w:sz w:val="28"/>
          <w:szCs w:val="28"/>
          <w:lang w:val="en-US"/>
        </w:rPr>
        <w:t xml:space="preserve"> i</w:t>
      </w:r>
      <w:r w:rsidR="00C51ABD" w:rsidRPr="00211C25">
        <w:rPr>
          <w:rFonts w:ascii="Times New Roman" w:hAnsi="Times New Roman" w:cs="Times New Roman"/>
          <w:sz w:val="28"/>
          <w:szCs w:val="28"/>
          <w:lang w:val="en-US"/>
        </w:rPr>
        <w:t>ntervention</w:t>
      </w:r>
      <w:bookmarkEnd w:id="26"/>
      <w:r w:rsidR="00C51ABD" w:rsidRPr="00211C25">
        <w:rPr>
          <w:rFonts w:ascii="Times New Roman" w:hAnsi="Times New Roman" w:cs="Times New Roman"/>
          <w:sz w:val="28"/>
          <w:szCs w:val="28"/>
          <w:lang w:val="en-US"/>
        </w:rPr>
        <w:t xml:space="preserve"> </w:t>
      </w:r>
    </w:p>
    <w:p w14:paraId="07FBC0AC" w14:textId="5F3BD554" w:rsidR="007A4AF3" w:rsidRPr="00211C25" w:rsidRDefault="007A4AF3" w:rsidP="007A4AF3">
      <w:pPr>
        <w:jc w:val="both"/>
        <w:rPr>
          <w:rFonts w:ascii="Times New Roman" w:hAnsi="Times New Roman" w:cs="Times New Roman"/>
          <w:sz w:val="24"/>
          <w:szCs w:val="24"/>
          <w:lang w:val="en-US"/>
        </w:rPr>
      </w:pPr>
      <w:proofErr w:type="spellStart"/>
      <w:r w:rsidRPr="00211C25">
        <w:rPr>
          <w:rFonts w:ascii="Times New Roman" w:hAnsi="Times New Roman" w:cs="Times New Roman"/>
          <w:sz w:val="24"/>
          <w:szCs w:val="24"/>
          <w:lang w:val="en-US"/>
        </w:rPr>
        <w:t>Chitrika</w:t>
      </w:r>
      <w:proofErr w:type="spellEnd"/>
      <w:r w:rsidRPr="00211C25">
        <w:rPr>
          <w:rFonts w:ascii="Times New Roman" w:hAnsi="Times New Roman" w:cs="Times New Roman"/>
          <w:sz w:val="24"/>
          <w:szCs w:val="24"/>
          <w:lang w:val="en-US"/>
        </w:rPr>
        <w:t xml:space="preserve"> has collectivized and incubated three producer companies with 600 members, since 2006. In the project period i.e., from 2021 to 2023, the goal is to scale up to </w:t>
      </w:r>
      <w:r w:rsidR="00B22EBD" w:rsidRPr="00211C25">
        <w:rPr>
          <w:rFonts w:ascii="Times New Roman" w:hAnsi="Times New Roman" w:cs="Times New Roman"/>
          <w:sz w:val="24"/>
          <w:szCs w:val="24"/>
          <w:lang w:val="en-US"/>
        </w:rPr>
        <w:t>incl</w:t>
      </w:r>
      <w:r w:rsidR="00E04248" w:rsidRPr="00211C25">
        <w:rPr>
          <w:rFonts w:ascii="Times New Roman" w:hAnsi="Times New Roman" w:cs="Times New Roman"/>
          <w:sz w:val="24"/>
          <w:szCs w:val="24"/>
          <w:lang w:val="en-US"/>
        </w:rPr>
        <w:t xml:space="preserve">ude </w:t>
      </w:r>
      <w:r w:rsidRPr="00211C25">
        <w:rPr>
          <w:rFonts w:ascii="Times New Roman" w:hAnsi="Times New Roman" w:cs="Times New Roman"/>
          <w:sz w:val="24"/>
          <w:szCs w:val="24"/>
          <w:lang w:val="en-US"/>
        </w:rPr>
        <w:t>1</w:t>
      </w:r>
      <w:r w:rsidR="34E2B366" w:rsidRPr="00211C25">
        <w:rPr>
          <w:rFonts w:ascii="Times New Roman" w:hAnsi="Times New Roman" w:cs="Times New Roman"/>
          <w:sz w:val="24"/>
          <w:szCs w:val="24"/>
          <w:lang w:val="en-US"/>
        </w:rPr>
        <w:t>1</w:t>
      </w:r>
      <w:r w:rsidRPr="00211C25">
        <w:rPr>
          <w:rFonts w:ascii="Times New Roman" w:hAnsi="Times New Roman" w:cs="Times New Roman"/>
          <w:sz w:val="24"/>
          <w:szCs w:val="24"/>
          <w:lang w:val="en-US"/>
        </w:rPr>
        <w:t xml:space="preserve">00 </w:t>
      </w:r>
      <w:r w:rsidR="00E04248" w:rsidRPr="00211C25">
        <w:rPr>
          <w:rFonts w:ascii="Times New Roman" w:hAnsi="Times New Roman" w:cs="Times New Roman"/>
          <w:sz w:val="24"/>
          <w:szCs w:val="24"/>
          <w:lang w:val="en-US"/>
        </w:rPr>
        <w:lastRenderedPageBreak/>
        <w:t xml:space="preserve">additional </w:t>
      </w:r>
      <w:r w:rsidRPr="00211C25">
        <w:rPr>
          <w:rFonts w:ascii="Times New Roman" w:hAnsi="Times New Roman" w:cs="Times New Roman"/>
          <w:sz w:val="24"/>
          <w:szCs w:val="24"/>
          <w:lang w:val="en-US"/>
        </w:rPr>
        <w:t>members. This is planned to be achieved by reaching out to new geographical regions</w:t>
      </w:r>
      <w:r w:rsidR="427D27B9" w:rsidRPr="00211C25">
        <w:rPr>
          <w:rFonts w:ascii="Times New Roman" w:hAnsi="Times New Roman" w:cs="Times New Roman"/>
          <w:sz w:val="24"/>
          <w:szCs w:val="24"/>
          <w:lang w:val="en-US"/>
        </w:rPr>
        <w:t xml:space="preserve"> and forming new PCs. In areas where </w:t>
      </w:r>
      <w:proofErr w:type="spellStart"/>
      <w:r w:rsidR="427D27B9" w:rsidRPr="00211C25">
        <w:rPr>
          <w:rFonts w:ascii="Times New Roman" w:hAnsi="Times New Roman" w:cs="Times New Roman"/>
          <w:sz w:val="24"/>
          <w:szCs w:val="24"/>
          <w:lang w:val="en-US"/>
        </w:rPr>
        <w:t>Chitrika</w:t>
      </w:r>
      <w:proofErr w:type="spellEnd"/>
      <w:r w:rsidR="427D27B9" w:rsidRPr="00211C25">
        <w:rPr>
          <w:rFonts w:ascii="Times New Roman" w:hAnsi="Times New Roman" w:cs="Times New Roman"/>
          <w:sz w:val="24"/>
          <w:szCs w:val="24"/>
          <w:lang w:val="en-US"/>
        </w:rPr>
        <w:t xml:space="preserve"> is already operating, new women members will be</w:t>
      </w:r>
      <w:r w:rsidRPr="00211C25">
        <w:rPr>
          <w:rFonts w:ascii="Times New Roman" w:hAnsi="Times New Roman" w:cs="Times New Roman"/>
          <w:sz w:val="24"/>
          <w:szCs w:val="24"/>
          <w:lang w:val="en-US"/>
        </w:rPr>
        <w:t xml:space="preserve"> </w:t>
      </w:r>
      <w:proofErr w:type="spellStart"/>
      <w:r w:rsidR="749F508B" w:rsidRPr="00211C25">
        <w:rPr>
          <w:rFonts w:ascii="Times New Roman" w:hAnsi="Times New Roman" w:cs="Times New Roman"/>
          <w:sz w:val="24"/>
          <w:szCs w:val="24"/>
          <w:lang w:val="en-US"/>
        </w:rPr>
        <w:t>collectivis</w:t>
      </w:r>
      <w:r w:rsidR="7EC570A2" w:rsidRPr="00211C25">
        <w:rPr>
          <w:rFonts w:ascii="Times New Roman" w:hAnsi="Times New Roman" w:cs="Times New Roman"/>
          <w:sz w:val="24"/>
          <w:szCs w:val="24"/>
          <w:lang w:val="en-US"/>
        </w:rPr>
        <w:t>ed</w:t>
      </w:r>
      <w:proofErr w:type="spellEnd"/>
      <w:r w:rsidR="7EC570A2" w:rsidRPr="00211C25">
        <w:rPr>
          <w:rFonts w:ascii="Times New Roman" w:hAnsi="Times New Roman" w:cs="Times New Roman"/>
          <w:sz w:val="24"/>
          <w:szCs w:val="24"/>
          <w:lang w:val="en-US"/>
        </w:rPr>
        <w:t xml:space="preserve"> into</w:t>
      </w:r>
      <w:r w:rsidR="004C016B" w:rsidRPr="00211C25">
        <w:rPr>
          <w:rFonts w:ascii="Times New Roman" w:hAnsi="Times New Roman" w:cs="Times New Roman"/>
          <w:sz w:val="24"/>
          <w:szCs w:val="24"/>
          <w:lang w:val="en-US"/>
        </w:rPr>
        <w:t xml:space="preserve"> </w:t>
      </w:r>
      <w:r w:rsidRPr="00211C25">
        <w:rPr>
          <w:rFonts w:ascii="Times New Roman" w:hAnsi="Times New Roman" w:cs="Times New Roman"/>
          <w:sz w:val="24"/>
          <w:szCs w:val="24"/>
          <w:lang w:val="en-US"/>
        </w:rPr>
        <w:t xml:space="preserve">the existing PCs. The key activities undertaken by the collectives at present are 1) Procurement and processing of raw material, 2) Doorstep delivery and collection of yarn and finished products, 3) On-loom and off-loom quality assurance, 4) Consumption loans, 5) Mobilization of finance for operations and investments, 6) Design Development, 7) Management skilling, 8) Marketing and 9) Technology support. </w:t>
      </w:r>
    </w:p>
    <w:p w14:paraId="7006F6B3" w14:textId="77777777" w:rsidR="009C7B0B" w:rsidRPr="00211C25" w:rsidRDefault="00402EC9"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A key innovation of the project is the push towards enhancing women’s role in management of their own businesses as well as in the collective. This will be done by training women with a “Micro Hand-made MBA” along with training on technology. Not all women will be trained for the Micro MBA. Women will be screened on the basis of basic literacy skills and entrepreneurial aptitude for the MBA. The unique feature of the Micro MBA is its emphasis on practical or experiential learning – of 144 days of training, 75% will be provided in the form of interactions with local entrepreneurs, group tasks and digital learning. The remaining 25% will be in the form of classroom training. By limiting classroom training and incorporating on-the-job training, this innovation addresses one of the main factors that determine women’s low participation in paid work - the lack of sufficient and consistent time to allocate to trainings and work.  </w:t>
      </w:r>
    </w:p>
    <w:p w14:paraId="130136A4" w14:textId="774F53C6" w:rsidR="006E7E3E" w:rsidRPr="00211C25" w:rsidRDefault="00C07AE7"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The second innovation under this project is the setting up of five integrated handloom hubs to provide value chain development services </w:t>
      </w:r>
      <w:r w:rsidR="00A123BC" w:rsidRPr="00211C25">
        <w:rPr>
          <w:rFonts w:ascii="Times New Roman" w:hAnsi="Times New Roman" w:cs="Times New Roman"/>
          <w:sz w:val="24"/>
          <w:szCs w:val="24"/>
          <w:lang w:val="en-US"/>
        </w:rPr>
        <w:t xml:space="preserve">to weavers. </w:t>
      </w:r>
      <w:r w:rsidR="00FA7B5E" w:rsidRPr="00211C25">
        <w:rPr>
          <w:rFonts w:ascii="Times New Roman" w:hAnsi="Times New Roman" w:cs="Times New Roman"/>
          <w:sz w:val="24"/>
          <w:szCs w:val="24"/>
          <w:lang w:val="en-US"/>
        </w:rPr>
        <w:t>Traditional weaving methods employ</w:t>
      </w:r>
      <w:r w:rsidR="003E280E" w:rsidRPr="00211C25">
        <w:rPr>
          <w:rFonts w:ascii="Times New Roman" w:hAnsi="Times New Roman" w:cs="Times New Roman"/>
          <w:sz w:val="24"/>
          <w:szCs w:val="24"/>
          <w:lang w:val="en-US"/>
        </w:rPr>
        <w:t xml:space="preserve"> </w:t>
      </w:r>
      <w:r w:rsidR="00F336AA" w:rsidRPr="00211C25">
        <w:rPr>
          <w:rFonts w:ascii="Times New Roman" w:hAnsi="Times New Roman" w:cs="Times New Roman"/>
          <w:sz w:val="24"/>
          <w:szCs w:val="24"/>
          <w:lang w:val="en-US"/>
        </w:rPr>
        <w:t>environmentally damaging dyes</w:t>
      </w:r>
      <w:r w:rsidR="0035777F" w:rsidRPr="00211C25">
        <w:rPr>
          <w:rFonts w:ascii="Times New Roman" w:hAnsi="Times New Roman" w:cs="Times New Roman"/>
          <w:sz w:val="24"/>
          <w:szCs w:val="24"/>
          <w:lang w:val="en-US"/>
        </w:rPr>
        <w:t xml:space="preserve"> posing health risks to</w:t>
      </w:r>
      <w:r w:rsidR="002E4BA2" w:rsidRPr="00211C25">
        <w:rPr>
          <w:rFonts w:ascii="Times New Roman" w:hAnsi="Times New Roman" w:cs="Times New Roman"/>
          <w:sz w:val="24"/>
          <w:szCs w:val="24"/>
          <w:lang w:val="en-US"/>
        </w:rPr>
        <w:t xml:space="preserve"> pre-loom workers</w:t>
      </w:r>
      <w:r w:rsidR="00BF4CF4" w:rsidRPr="00211C25">
        <w:rPr>
          <w:rFonts w:ascii="Times New Roman" w:hAnsi="Times New Roman" w:cs="Times New Roman"/>
          <w:sz w:val="24"/>
          <w:szCs w:val="24"/>
          <w:lang w:val="en-US"/>
        </w:rPr>
        <w:t xml:space="preserve">. </w:t>
      </w:r>
      <w:r w:rsidR="00B56B82" w:rsidRPr="00211C25">
        <w:rPr>
          <w:rFonts w:ascii="Times New Roman" w:hAnsi="Times New Roman" w:cs="Times New Roman"/>
          <w:sz w:val="24"/>
          <w:szCs w:val="24"/>
          <w:lang w:val="en-US"/>
        </w:rPr>
        <w:t xml:space="preserve">Weavers </w:t>
      </w:r>
      <w:r w:rsidR="003E5A27" w:rsidRPr="00211C25">
        <w:rPr>
          <w:rFonts w:ascii="Times New Roman" w:hAnsi="Times New Roman" w:cs="Times New Roman"/>
          <w:sz w:val="24"/>
          <w:szCs w:val="24"/>
          <w:lang w:val="en-US"/>
        </w:rPr>
        <w:t>in the project area often work for Master weavers, mostly men, who</w:t>
      </w:r>
      <w:r w:rsidR="002E5889" w:rsidRPr="00211C25">
        <w:rPr>
          <w:rFonts w:ascii="Times New Roman" w:hAnsi="Times New Roman" w:cs="Times New Roman"/>
          <w:sz w:val="24"/>
          <w:szCs w:val="24"/>
          <w:lang w:val="en-US"/>
        </w:rPr>
        <w:t xml:space="preserve"> </w:t>
      </w:r>
      <w:r w:rsidR="00453A60" w:rsidRPr="00211C25">
        <w:rPr>
          <w:rFonts w:ascii="Times New Roman" w:hAnsi="Times New Roman" w:cs="Times New Roman"/>
          <w:sz w:val="24"/>
          <w:szCs w:val="24"/>
          <w:lang w:val="en-US"/>
        </w:rPr>
        <w:t>control</w:t>
      </w:r>
      <w:r w:rsidR="00B742F0" w:rsidRPr="00211C25">
        <w:rPr>
          <w:rFonts w:ascii="Times New Roman" w:hAnsi="Times New Roman" w:cs="Times New Roman"/>
          <w:sz w:val="24"/>
          <w:szCs w:val="24"/>
          <w:lang w:val="en-US"/>
        </w:rPr>
        <w:t xml:space="preserve"> access to advanced weaving technology. Under the pr</w:t>
      </w:r>
      <w:r w:rsidR="00CD5BB9" w:rsidRPr="00211C25">
        <w:rPr>
          <w:rFonts w:ascii="Times New Roman" w:hAnsi="Times New Roman" w:cs="Times New Roman"/>
          <w:sz w:val="24"/>
          <w:szCs w:val="24"/>
          <w:lang w:val="en-US"/>
        </w:rPr>
        <w:t>oject, the integrate handloom hubs will provide</w:t>
      </w:r>
      <w:r w:rsidR="008B5738" w:rsidRPr="00211C25">
        <w:rPr>
          <w:rFonts w:ascii="Times New Roman" w:hAnsi="Times New Roman" w:cs="Times New Roman"/>
          <w:sz w:val="24"/>
          <w:szCs w:val="24"/>
          <w:lang w:val="en-US"/>
        </w:rPr>
        <w:t xml:space="preserve"> a one-stop</w:t>
      </w:r>
      <w:r w:rsidR="00C30DE6" w:rsidRPr="00211C25">
        <w:rPr>
          <w:rFonts w:ascii="Times New Roman" w:hAnsi="Times New Roman" w:cs="Times New Roman"/>
          <w:sz w:val="24"/>
          <w:szCs w:val="24"/>
          <w:lang w:val="en-US"/>
        </w:rPr>
        <w:t xml:space="preserve"> facility that will include</w:t>
      </w:r>
      <w:r w:rsidRPr="00211C25">
        <w:rPr>
          <w:rFonts w:ascii="Times New Roman" w:hAnsi="Times New Roman" w:cs="Times New Roman"/>
          <w:sz w:val="24"/>
          <w:szCs w:val="24"/>
          <w:lang w:val="en-US"/>
        </w:rPr>
        <w:t xml:space="preserve"> advanced dyeing unit</w:t>
      </w:r>
      <w:r w:rsidR="00C30DE6" w:rsidRPr="00211C25">
        <w:rPr>
          <w:rFonts w:ascii="Times New Roman" w:hAnsi="Times New Roman" w:cs="Times New Roman"/>
          <w:sz w:val="24"/>
          <w:szCs w:val="24"/>
          <w:lang w:val="en-US"/>
        </w:rPr>
        <w:t>s</w:t>
      </w:r>
      <w:r w:rsidRPr="00211C25">
        <w:rPr>
          <w:rFonts w:ascii="Times New Roman" w:hAnsi="Times New Roman" w:cs="Times New Roman"/>
          <w:sz w:val="24"/>
          <w:szCs w:val="24"/>
          <w:lang w:val="en-US"/>
        </w:rPr>
        <w:t>, pre-loom unit</w:t>
      </w:r>
      <w:r w:rsidR="00C30DE6" w:rsidRPr="00211C25">
        <w:rPr>
          <w:rFonts w:ascii="Times New Roman" w:hAnsi="Times New Roman" w:cs="Times New Roman"/>
          <w:sz w:val="24"/>
          <w:szCs w:val="24"/>
          <w:lang w:val="en-US"/>
        </w:rPr>
        <w:t>s</w:t>
      </w:r>
      <w:r w:rsidRPr="00211C25">
        <w:rPr>
          <w:rFonts w:ascii="Times New Roman" w:hAnsi="Times New Roman" w:cs="Times New Roman"/>
          <w:sz w:val="24"/>
          <w:szCs w:val="24"/>
          <w:lang w:val="en-US"/>
        </w:rPr>
        <w:t>, garmenting unit</w:t>
      </w:r>
      <w:r w:rsidR="00C30DE6" w:rsidRPr="00211C25">
        <w:rPr>
          <w:rFonts w:ascii="Times New Roman" w:hAnsi="Times New Roman" w:cs="Times New Roman"/>
          <w:sz w:val="24"/>
          <w:szCs w:val="24"/>
          <w:lang w:val="en-US"/>
        </w:rPr>
        <w:t>s</w:t>
      </w:r>
      <w:r w:rsidRPr="00211C25">
        <w:rPr>
          <w:rFonts w:ascii="Times New Roman" w:hAnsi="Times New Roman" w:cs="Times New Roman"/>
          <w:sz w:val="24"/>
          <w:szCs w:val="24"/>
          <w:lang w:val="en-US"/>
        </w:rPr>
        <w:t xml:space="preserve"> and retail support. </w:t>
      </w:r>
      <w:r w:rsidR="002F6FFD" w:rsidRPr="00211C25">
        <w:rPr>
          <w:rFonts w:ascii="Times New Roman" w:hAnsi="Times New Roman" w:cs="Times New Roman"/>
          <w:sz w:val="24"/>
          <w:szCs w:val="24"/>
          <w:lang w:val="en-US"/>
        </w:rPr>
        <w:t xml:space="preserve">The project further aims to set up an advanced Enterprise Resources Planning (ERP) at the collective level to track enterprise outputs systematically. </w:t>
      </w:r>
      <w:r w:rsidRPr="00211C25">
        <w:rPr>
          <w:rFonts w:ascii="Times New Roman" w:hAnsi="Times New Roman" w:cs="Times New Roman"/>
          <w:sz w:val="24"/>
          <w:szCs w:val="24"/>
          <w:lang w:val="en-US"/>
        </w:rPr>
        <w:t>The creation of such a one-stop</w:t>
      </w:r>
      <w:r w:rsidR="00C30DE6" w:rsidRPr="00211C25">
        <w:rPr>
          <w:rFonts w:ascii="Times New Roman" w:hAnsi="Times New Roman" w:cs="Times New Roman"/>
          <w:sz w:val="24"/>
          <w:szCs w:val="24"/>
          <w:lang w:val="en-US"/>
        </w:rPr>
        <w:t xml:space="preserve"> facility</w:t>
      </w:r>
      <w:r w:rsidRPr="00211C25">
        <w:rPr>
          <w:rFonts w:ascii="Times New Roman" w:hAnsi="Times New Roman" w:cs="Times New Roman"/>
          <w:sz w:val="24"/>
          <w:szCs w:val="24"/>
          <w:lang w:val="en-US"/>
        </w:rPr>
        <w:t xml:space="preserve"> for weavers is likely to reduce dependencies on middlemen for inputs and provide opportunities for learning across weavers. The locations of the handloom hubs </w:t>
      </w:r>
      <w:r w:rsidR="006D3C82" w:rsidRPr="00211C25">
        <w:rPr>
          <w:rFonts w:ascii="Times New Roman" w:hAnsi="Times New Roman" w:cs="Times New Roman"/>
          <w:sz w:val="24"/>
          <w:szCs w:val="24"/>
          <w:lang w:val="en-US"/>
        </w:rPr>
        <w:t>have been</w:t>
      </w:r>
      <w:r w:rsidRPr="00211C25">
        <w:rPr>
          <w:rFonts w:ascii="Times New Roman" w:hAnsi="Times New Roman" w:cs="Times New Roman"/>
          <w:sz w:val="24"/>
          <w:szCs w:val="24"/>
          <w:lang w:val="en-US"/>
        </w:rPr>
        <w:t xml:space="preserve"> decided</w:t>
      </w:r>
      <w:r w:rsidR="006D3C82" w:rsidRPr="00211C25">
        <w:rPr>
          <w:rFonts w:ascii="Times New Roman" w:hAnsi="Times New Roman" w:cs="Times New Roman"/>
          <w:sz w:val="24"/>
          <w:szCs w:val="24"/>
          <w:lang w:val="en-US"/>
        </w:rPr>
        <w:t xml:space="preserve"> by the </w:t>
      </w:r>
      <w:r w:rsidR="00877A8F" w:rsidRPr="00211C25">
        <w:rPr>
          <w:rFonts w:ascii="Times New Roman" w:hAnsi="Times New Roman" w:cs="Times New Roman"/>
          <w:sz w:val="24"/>
          <w:szCs w:val="24"/>
          <w:lang w:val="en-US"/>
        </w:rPr>
        <w:t>team.</w:t>
      </w:r>
      <w:r w:rsidRPr="00211C25">
        <w:rPr>
          <w:rFonts w:ascii="Times New Roman" w:hAnsi="Times New Roman" w:cs="Times New Roman"/>
          <w:sz w:val="24"/>
          <w:szCs w:val="24"/>
          <w:lang w:val="en-US"/>
        </w:rPr>
        <w:t xml:space="preserve"> </w:t>
      </w:r>
    </w:p>
    <w:p w14:paraId="235C758E" w14:textId="37ABCC99" w:rsidR="00AD4011" w:rsidRPr="00211C25" w:rsidRDefault="00A756A0" w:rsidP="0066111E">
      <w:pPr>
        <w:pStyle w:val="Heading3"/>
        <w:jc w:val="both"/>
        <w:rPr>
          <w:rFonts w:ascii="Times New Roman" w:hAnsi="Times New Roman" w:cs="Times New Roman"/>
          <w:sz w:val="28"/>
          <w:szCs w:val="28"/>
          <w:lang w:val="en-US"/>
        </w:rPr>
      </w:pPr>
      <w:bookmarkStart w:id="27" w:name="_Toc85038215"/>
      <w:r w:rsidRPr="00211C25">
        <w:rPr>
          <w:rFonts w:ascii="Times New Roman" w:hAnsi="Times New Roman" w:cs="Times New Roman"/>
          <w:sz w:val="28"/>
          <w:szCs w:val="28"/>
          <w:lang w:val="en-US"/>
        </w:rPr>
        <w:t>Geographic region</w:t>
      </w:r>
      <w:bookmarkEnd w:id="27"/>
    </w:p>
    <w:p w14:paraId="09671E7A" w14:textId="724066A3" w:rsidR="00593C30" w:rsidRPr="00211C25" w:rsidRDefault="00772B20"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The population group </w:t>
      </w:r>
      <w:r w:rsidR="001F7789" w:rsidRPr="00211C25">
        <w:rPr>
          <w:rFonts w:ascii="Times New Roman" w:hAnsi="Times New Roman" w:cs="Times New Roman"/>
          <w:sz w:val="24"/>
          <w:szCs w:val="24"/>
          <w:lang w:val="en-US"/>
        </w:rPr>
        <w:t xml:space="preserve">in this project will mainly comprise </w:t>
      </w:r>
      <w:r w:rsidR="005900AE" w:rsidRPr="00211C25">
        <w:rPr>
          <w:rFonts w:ascii="Times New Roman" w:hAnsi="Times New Roman" w:cs="Times New Roman"/>
          <w:sz w:val="24"/>
          <w:szCs w:val="24"/>
          <w:lang w:val="en-US"/>
        </w:rPr>
        <w:t xml:space="preserve">weaver/allied services households as well as non-artisan </w:t>
      </w:r>
      <w:r w:rsidR="0058517C" w:rsidRPr="00211C25">
        <w:rPr>
          <w:rFonts w:ascii="Times New Roman" w:hAnsi="Times New Roman" w:cs="Times New Roman"/>
          <w:sz w:val="24"/>
          <w:szCs w:val="24"/>
          <w:lang w:val="en-US"/>
        </w:rPr>
        <w:t xml:space="preserve">households from sampled villages in </w:t>
      </w:r>
      <w:r w:rsidR="009B1EC8" w:rsidRPr="00211C25">
        <w:rPr>
          <w:rFonts w:ascii="Times New Roman" w:hAnsi="Times New Roman" w:cs="Times New Roman"/>
          <w:sz w:val="24"/>
          <w:szCs w:val="24"/>
          <w:lang w:val="en-US"/>
        </w:rPr>
        <w:t>four</w:t>
      </w:r>
      <w:r w:rsidR="002247A1" w:rsidRPr="00211C25">
        <w:rPr>
          <w:rFonts w:ascii="Times New Roman" w:hAnsi="Times New Roman" w:cs="Times New Roman"/>
          <w:sz w:val="24"/>
          <w:szCs w:val="24"/>
          <w:lang w:val="en-US"/>
        </w:rPr>
        <w:t xml:space="preserve"> </w:t>
      </w:r>
      <w:r w:rsidR="0058517C" w:rsidRPr="00211C25">
        <w:rPr>
          <w:rFonts w:ascii="Times New Roman" w:hAnsi="Times New Roman" w:cs="Times New Roman"/>
          <w:sz w:val="24"/>
          <w:szCs w:val="24"/>
          <w:lang w:val="en-US"/>
        </w:rPr>
        <w:t>districts across Andhra Pradesh – Srikakulam, East Godavari, Krishna, Guntu</w:t>
      </w:r>
      <w:r w:rsidR="00CC1BBC" w:rsidRPr="00211C25">
        <w:rPr>
          <w:rFonts w:ascii="Times New Roman" w:hAnsi="Times New Roman" w:cs="Times New Roman"/>
          <w:sz w:val="24"/>
          <w:szCs w:val="24"/>
          <w:lang w:val="en-US"/>
        </w:rPr>
        <w:t>r</w:t>
      </w:r>
      <w:r w:rsidR="003771E3" w:rsidRPr="00211C25">
        <w:rPr>
          <w:rFonts w:ascii="Times New Roman" w:hAnsi="Times New Roman" w:cs="Times New Roman"/>
          <w:sz w:val="24"/>
          <w:szCs w:val="24"/>
          <w:lang w:val="en-US"/>
        </w:rPr>
        <w:t xml:space="preserve"> – and </w:t>
      </w:r>
      <w:r w:rsidR="009B1EC8" w:rsidRPr="00211C25">
        <w:rPr>
          <w:rFonts w:ascii="Times New Roman" w:hAnsi="Times New Roman" w:cs="Times New Roman"/>
          <w:sz w:val="24"/>
          <w:szCs w:val="24"/>
          <w:lang w:val="en-US"/>
        </w:rPr>
        <w:t xml:space="preserve">one </w:t>
      </w:r>
      <w:r w:rsidR="003771E3" w:rsidRPr="00211C25">
        <w:rPr>
          <w:rFonts w:ascii="Times New Roman" w:hAnsi="Times New Roman" w:cs="Times New Roman"/>
          <w:sz w:val="24"/>
          <w:szCs w:val="24"/>
          <w:lang w:val="en-US"/>
        </w:rPr>
        <w:t xml:space="preserve">district in Telangana – </w:t>
      </w:r>
      <w:proofErr w:type="spellStart"/>
      <w:r w:rsidR="003771E3" w:rsidRPr="00211C25">
        <w:rPr>
          <w:rFonts w:ascii="Times New Roman" w:hAnsi="Times New Roman" w:cs="Times New Roman"/>
          <w:sz w:val="24"/>
          <w:szCs w:val="24"/>
          <w:lang w:val="en-US"/>
        </w:rPr>
        <w:t>Narayanpet</w:t>
      </w:r>
      <w:proofErr w:type="spellEnd"/>
      <w:r w:rsidR="0081571C" w:rsidRPr="00211C25">
        <w:rPr>
          <w:rFonts w:ascii="Times New Roman" w:hAnsi="Times New Roman" w:cs="Times New Roman"/>
          <w:sz w:val="24"/>
          <w:szCs w:val="24"/>
          <w:lang w:val="en-US"/>
        </w:rPr>
        <w:t>.</w:t>
      </w:r>
      <w:r w:rsidR="003771E3" w:rsidRPr="00211C25">
        <w:rPr>
          <w:rFonts w:ascii="Times New Roman" w:hAnsi="Times New Roman" w:cs="Times New Roman"/>
          <w:sz w:val="24"/>
          <w:szCs w:val="24"/>
          <w:lang w:val="en-US"/>
        </w:rPr>
        <w:t xml:space="preserve"> </w:t>
      </w:r>
    </w:p>
    <w:p w14:paraId="6C75DF18" w14:textId="67DDCF38" w:rsidR="0009771F" w:rsidRPr="00211C25" w:rsidRDefault="0009771F" w:rsidP="0066111E">
      <w:pPr>
        <w:pStyle w:val="Heading3"/>
        <w:jc w:val="both"/>
        <w:rPr>
          <w:rFonts w:ascii="Times New Roman" w:hAnsi="Times New Roman" w:cs="Times New Roman"/>
          <w:sz w:val="28"/>
          <w:szCs w:val="28"/>
          <w:lang w:val="en-US"/>
        </w:rPr>
      </w:pPr>
      <w:bookmarkStart w:id="28" w:name="_Toc85038216"/>
      <w:r w:rsidRPr="00211C25">
        <w:rPr>
          <w:rFonts w:ascii="Times New Roman" w:hAnsi="Times New Roman" w:cs="Times New Roman"/>
          <w:sz w:val="28"/>
          <w:szCs w:val="28"/>
          <w:lang w:val="en-US"/>
        </w:rPr>
        <w:t>Timeline</w:t>
      </w:r>
      <w:bookmarkEnd w:id="28"/>
    </w:p>
    <w:p w14:paraId="43638796" w14:textId="1F886595" w:rsidR="00A32B4B" w:rsidRPr="00211C25" w:rsidRDefault="0021328B" w:rsidP="0066111E">
      <w:p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 xml:space="preserve">The project period is for three years starting in 2021 and ending in 2023. </w:t>
      </w:r>
      <w:r w:rsidR="0033090B" w:rsidRPr="00211C25">
        <w:rPr>
          <w:rFonts w:ascii="Times New Roman" w:hAnsi="Times New Roman" w:cs="Times New Roman"/>
          <w:sz w:val="24"/>
          <w:szCs w:val="24"/>
          <w:lang w:val="en-US"/>
        </w:rPr>
        <w:t>The project implementation time</w:t>
      </w:r>
      <w:r w:rsidR="00764BD9" w:rsidRPr="00211C25">
        <w:rPr>
          <w:rFonts w:ascii="Times New Roman" w:hAnsi="Times New Roman" w:cs="Times New Roman"/>
          <w:sz w:val="24"/>
          <w:szCs w:val="24"/>
          <w:lang w:val="en-US"/>
        </w:rPr>
        <w:t>line</w:t>
      </w:r>
      <w:r w:rsidR="0033090B" w:rsidRPr="00211C25">
        <w:rPr>
          <w:rFonts w:ascii="Times New Roman" w:hAnsi="Times New Roman" w:cs="Times New Roman"/>
          <w:sz w:val="24"/>
          <w:szCs w:val="24"/>
          <w:lang w:val="en-US"/>
        </w:rPr>
        <w:t xml:space="preserve">, as proposed by </w:t>
      </w:r>
      <w:proofErr w:type="spellStart"/>
      <w:r w:rsidR="0033090B" w:rsidRPr="00211C25">
        <w:rPr>
          <w:rFonts w:ascii="Times New Roman" w:hAnsi="Times New Roman" w:cs="Times New Roman"/>
          <w:sz w:val="24"/>
          <w:szCs w:val="24"/>
          <w:lang w:val="en-US"/>
        </w:rPr>
        <w:t>Chitrika</w:t>
      </w:r>
      <w:proofErr w:type="spellEnd"/>
      <w:r w:rsidR="0033090B" w:rsidRPr="00211C25">
        <w:rPr>
          <w:rFonts w:ascii="Times New Roman" w:hAnsi="Times New Roman" w:cs="Times New Roman"/>
          <w:sz w:val="24"/>
          <w:szCs w:val="24"/>
          <w:lang w:val="en-US"/>
        </w:rPr>
        <w:t xml:space="preserve"> to 3ie, </w:t>
      </w:r>
      <w:r w:rsidR="00C2577E" w:rsidRPr="00211C25">
        <w:rPr>
          <w:rFonts w:ascii="Times New Roman" w:hAnsi="Times New Roman" w:cs="Times New Roman"/>
          <w:sz w:val="24"/>
          <w:szCs w:val="24"/>
          <w:lang w:val="en-US"/>
        </w:rPr>
        <w:t>is</w:t>
      </w:r>
      <w:r w:rsidR="00694878" w:rsidRPr="00211C25">
        <w:rPr>
          <w:rFonts w:ascii="Times New Roman" w:hAnsi="Times New Roman" w:cs="Times New Roman"/>
          <w:sz w:val="24"/>
          <w:szCs w:val="24"/>
          <w:lang w:val="en-US"/>
        </w:rPr>
        <w:t xml:space="preserve"> below:</w:t>
      </w:r>
    </w:p>
    <w:p w14:paraId="116D4FA5" w14:textId="7C652203" w:rsidR="00504443" w:rsidRPr="00211C25" w:rsidRDefault="007139FE" w:rsidP="006E2591">
      <w:pPr>
        <w:rPr>
          <w:rFonts w:ascii="Times New Roman" w:hAnsi="Times New Roman" w:cs="Times New Roman"/>
          <w:sz w:val="24"/>
          <w:szCs w:val="24"/>
          <w:lang w:val="en-US"/>
        </w:rPr>
      </w:pPr>
      <w:r w:rsidRPr="00211C25">
        <w:rPr>
          <w:rFonts w:ascii="Times New Roman" w:hAnsi="Times New Roman" w:cs="Times New Roman"/>
          <w:b/>
          <w:bCs/>
          <w:sz w:val="24"/>
          <w:szCs w:val="24"/>
          <w:lang w:val="en-US"/>
        </w:rPr>
        <w:lastRenderedPageBreak/>
        <w:t xml:space="preserve">Table 2: </w:t>
      </w:r>
      <w:proofErr w:type="spellStart"/>
      <w:r w:rsidRPr="00211C25">
        <w:rPr>
          <w:rFonts w:ascii="Times New Roman" w:hAnsi="Times New Roman" w:cs="Times New Roman"/>
          <w:b/>
          <w:bCs/>
          <w:sz w:val="24"/>
          <w:szCs w:val="24"/>
          <w:lang w:val="en-US"/>
        </w:rPr>
        <w:t>Chitrika</w:t>
      </w:r>
      <w:proofErr w:type="spellEnd"/>
      <w:r w:rsidRPr="00211C25">
        <w:rPr>
          <w:rFonts w:ascii="Times New Roman" w:hAnsi="Times New Roman" w:cs="Times New Roman"/>
          <w:b/>
          <w:bCs/>
          <w:sz w:val="24"/>
          <w:szCs w:val="24"/>
          <w:lang w:val="en-US"/>
        </w:rPr>
        <w:t xml:space="preserve"> Implemen</w:t>
      </w:r>
      <w:r w:rsidR="00DE395A" w:rsidRPr="00211C25">
        <w:rPr>
          <w:rFonts w:ascii="Times New Roman" w:hAnsi="Times New Roman" w:cs="Times New Roman"/>
          <w:b/>
          <w:bCs/>
          <w:sz w:val="24"/>
          <w:szCs w:val="24"/>
          <w:lang w:val="en-US"/>
        </w:rPr>
        <w:t>tation timeline</w:t>
      </w:r>
      <w:r w:rsidR="00694878" w:rsidRPr="00211C25">
        <w:rPr>
          <w:rFonts w:ascii="Times New Roman" w:hAnsi="Times New Roman" w:cs="Times New Roman"/>
          <w:noProof/>
          <w:sz w:val="24"/>
          <w:szCs w:val="24"/>
        </w:rPr>
        <w:drawing>
          <wp:inline distT="0" distB="0" distL="0" distR="0" wp14:anchorId="219181B8" wp14:editId="21641B10">
            <wp:extent cx="5731510" cy="8562975"/>
            <wp:effectExtent l="0" t="0" r="254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8562975"/>
                    </a:xfrm>
                    <a:prstGeom prst="rect">
                      <a:avLst/>
                    </a:prstGeom>
                    <a:noFill/>
                    <a:ln>
                      <a:noFill/>
                    </a:ln>
                  </pic:spPr>
                </pic:pic>
              </a:graphicData>
            </a:graphic>
          </wp:inline>
        </w:drawing>
      </w:r>
    </w:p>
    <w:p w14:paraId="51FAE2E7" w14:textId="7B9FA2AA" w:rsidR="004E7791" w:rsidRPr="00211C25" w:rsidRDefault="007139FE" w:rsidP="00355F4D">
      <w:pPr>
        <w:jc w:val="both"/>
        <w:rPr>
          <w:rFonts w:ascii="Times New Roman" w:hAnsi="Times New Roman" w:cs="Times New Roman"/>
          <w:sz w:val="24"/>
          <w:szCs w:val="24"/>
          <w:lang w:val="en-US"/>
        </w:rPr>
      </w:pPr>
      <w:r w:rsidRPr="00211C25">
        <w:rPr>
          <w:rFonts w:ascii="Times New Roman" w:hAnsi="Times New Roman" w:cs="Times New Roman"/>
          <w:noProof/>
          <w:sz w:val="24"/>
          <w:szCs w:val="24"/>
        </w:rPr>
        <w:lastRenderedPageBreak/>
        <w:drawing>
          <wp:inline distT="0" distB="0" distL="0" distR="0" wp14:anchorId="6DD51CAF" wp14:editId="04FF0C72">
            <wp:extent cx="5731510" cy="2376805"/>
            <wp:effectExtent l="0" t="0" r="254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2376805"/>
                    </a:xfrm>
                    <a:prstGeom prst="rect">
                      <a:avLst/>
                    </a:prstGeom>
                    <a:noFill/>
                    <a:ln>
                      <a:noFill/>
                    </a:ln>
                  </pic:spPr>
                </pic:pic>
              </a:graphicData>
            </a:graphic>
          </wp:inline>
        </w:drawing>
      </w:r>
    </w:p>
    <w:p w14:paraId="07BF71B1" w14:textId="77777777" w:rsidR="00925646" w:rsidRPr="00211C25" w:rsidRDefault="00C51ABD" w:rsidP="0066111E">
      <w:pPr>
        <w:pStyle w:val="Heading2"/>
        <w:jc w:val="both"/>
        <w:rPr>
          <w:rFonts w:ascii="Times New Roman" w:hAnsi="Times New Roman" w:cs="Times New Roman"/>
          <w:sz w:val="28"/>
          <w:szCs w:val="28"/>
          <w:lang w:val="en-US"/>
        </w:rPr>
      </w:pPr>
      <w:bookmarkStart w:id="29" w:name="_Toc85038217"/>
      <w:r w:rsidRPr="00211C25">
        <w:rPr>
          <w:rFonts w:ascii="Times New Roman" w:hAnsi="Times New Roman" w:cs="Times New Roman"/>
          <w:sz w:val="28"/>
          <w:szCs w:val="28"/>
          <w:lang w:val="en-US"/>
        </w:rPr>
        <w:t>Research Questions</w:t>
      </w:r>
      <w:bookmarkEnd w:id="29"/>
    </w:p>
    <w:p w14:paraId="05F11402" w14:textId="584722B3" w:rsidR="0025210E" w:rsidRPr="00211C25" w:rsidRDefault="004E7791" w:rsidP="0066111E">
      <w:p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 xml:space="preserve">The goal of the </w:t>
      </w:r>
      <w:r w:rsidR="00925646" w:rsidRPr="00211C25">
        <w:rPr>
          <w:rFonts w:ascii="Times New Roman" w:eastAsia="Arial" w:hAnsi="Times New Roman" w:cs="Times New Roman"/>
          <w:sz w:val="24"/>
          <w:szCs w:val="24"/>
        </w:rPr>
        <w:t xml:space="preserve">Swashakt </w:t>
      </w:r>
      <w:r w:rsidRPr="00211C25">
        <w:rPr>
          <w:rFonts w:ascii="Times New Roman" w:eastAsia="Arial" w:hAnsi="Times New Roman" w:cs="Times New Roman"/>
          <w:sz w:val="24"/>
          <w:szCs w:val="24"/>
        </w:rPr>
        <w:t>evidence programme</w:t>
      </w:r>
      <w:r w:rsidR="00925646" w:rsidRPr="00211C25">
        <w:rPr>
          <w:rFonts w:ascii="Times New Roman" w:eastAsia="Arial" w:hAnsi="Times New Roman" w:cs="Times New Roman"/>
          <w:sz w:val="24"/>
          <w:szCs w:val="24"/>
        </w:rPr>
        <w:t xml:space="preserve"> and specifically </w:t>
      </w:r>
      <w:proofErr w:type="spellStart"/>
      <w:r w:rsidR="00925646" w:rsidRPr="00211C25">
        <w:rPr>
          <w:rFonts w:ascii="Times New Roman" w:eastAsia="Arial" w:hAnsi="Times New Roman" w:cs="Times New Roman"/>
          <w:sz w:val="24"/>
          <w:szCs w:val="24"/>
        </w:rPr>
        <w:t>Chitr</w:t>
      </w:r>
      <w:r w:rsidR="00E84B31" w:rsidRPr="00211C25">
        <w:rPr>
          <w:rFonts w:ascii="Times New Roman" w:eastAsia="Arial" w:hAnsi="Times New Roman" w:cs="Times New Roman"/>
          <w:sz w:val="24"/>
          <w:szCs w:val="24"/>
        </w:rPr>
        <w:t>ika’s</w:t>
      </w:r>
      <w:proofErr w:type="spellEnd"/>
      <w:r w:rsidR="00E84B31" w:rsidRPr="00211C25">
        <w:rPr>
          <w:rFonts w:ascii="Times New Roman" w:eastAsia="Arial" w:hAnsi="Times New Roman" w:cs="Times New Roman"/>
          <w:sz w:val="24"/>
          <w:szCs w:val="24"/>
        </w:rPr>
        <w:t xml:space="preserve"> programme,</w:t>
      </w:r>
      <w:r w:rsidRPr="00211C25">
        <w:rPr>
          <w:rFonts w:ascii="Times New Roman" w:eastAsia="Arial" w:hAnsi="Times New Roman" w:cs="Times New Roman"/>
          <w:sz w:val="24"/>
          <w:szCs w:val="24"/>
        </w:rPr>
        <w:t xml:space="preserve"> is to generate high-quality, relevant and transferrable evidence on the potential of women’s economic collectives to improve women’s empowerment. Our main research questions are summarized below:</w:t>
      </w:r>
    </w:p>
    <w:p w14:paraId="43D78FF3" w14:textId="1F3DD938" w:rsidR="004E7791" w:rsidRPr="00211C25" w:rsidRDefault="66E2734C" w:rsidP="0066111E">
      <w:pPr>
        <w:pStyle w:val="ListParagraph"/>
        <w:numPr>
          <w:ilvl w:val="0"/>
          <w:numId w:val="3"/>
        </w:num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D</w:t>
      </w:r>
      <w:r w:rsidR="388E0F01" w:rsidRPr="00211C25">
        <w:rPr>
          <w:rFonts w:ascii="Times New Roman" w:eastAsia="Arial" w:hAnsi="Times New Roman" w:cs="Times New Roman"/>
          <w:sz w:val="24"/>
          <w:szCs w:val="24"/>
        </w:rPr>
        <w:t>id</w:t>
      </w:r>
      <w:r w:rsidR="00F06491" w:rsidRPr="00211C25">
        <w:rPr>
          <w:rFonts w:ascii="Times New Roman" w:eastAsia="Arial" w:hAnsi="Times New Roman" w:cs="Times New Roman"/>
          <w:sz w:val="24"/>
          <w:szCs w:val="24"/>
        </w:rPr>
        <w:t xml:space="preserve"> the </w:t>
      </w:r>
      <w:proofErr w:type="spellStart"/>
      <w:r w:rsidR="00F06491" w:rsidRPr="00211C25">
        <w:rPr>
          <w:rFonts w:ascii="Times New Roman" w:eastAsia="Arial" w:hAnsi="Times New Roman" w:cs="Times New Roman"/>
          <w:sz w:val="24"/>
          <w:szCs w:val="24"/>
        </w:rPr>
        <w:t>Chitrika</w:t>
      </w:r>
      <w:proofErr w:type="spellEnd"/>
      <w:r w:rsidR="00F06491" w:rsidRPr="00211C25">
        <w:rPr>
          <w:rFonts w:ascii="Times New Roman" w:eastAsia="Arial" w:hAnsi="Times New Roman" w:cs="Times New Roman"/>
          <w:sz w:val="24"/>
          <w:szCs w:val="24"/>
        </w:rPr>
        <w:t xml:space="preserve"> intervention increase women’s empowerment</w:t>
      </w:r>
      <w:r w:rsidR="005E3E6B" w:rsidRPr="00211C25">
        <w:rPr>
          <w:rFonts w:ascii="Times New Roman" w:eastAsia="Arial" w:hAnsi="Times New Roman" w:cs="Times New Roman"/>
          <w:sz w:val="24"/>
          <w:szCs w:val="24"/>
        </w:rPr>
        <w:t>?</w:t>
      </w:r>
      <w:r w:rsidR="004E7791" w:rsidRPr="00211C25">
        <w:rPr>
          <w:rFonts w:ascii="Times New Roman" w:eastAsia="Arial" w:hAnsi="Times New Roman" w:cs="Times New Roman"/>
          <w:sz w:val="24"/>
          <w:szCs w:val="24"/>
        </w:rPr>
        <w:t xml:space="preserve"> </w:t>
      </w:r>
    </w:p>
    <w:p w14:paraId="15471392" w14:textId="341EAB38" w:rsidR="00C775D7" w:rsidRPr="00211C25" w:rsidRDefault="005E3E6B" w:rsidP="0066111E">
      <w:pPr>
        <w:pStyle w:val="ListParagraph"/>
        <w:numPr>
          <w:ilvl w:val="0"/>
          <w:numId w:val="3"/>
        </w:num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 xml:space="preserve">What is the impact of the intervention </w:t>
      </w:r>
      <w:r w:rsidR="00C775D7" w:rsidRPr="00211C25">
        <w:rPr>
          <w:rFonts w:ascii="Times New Roman" w:eastAsia="Arial" w:hAnsi="Times New Roman" w:cs="Times New Roman"/>
          <w:sz w:val="24"/>
          <w:szCs w:val="24"/>
        </w:rPr>
        <w:t>on project</w:t>
      </w:r>
      <w:r w:rsidRPr="00211C25">
        <w:rPr>
          <w:rFonts w:ascii="Times New Roman" w:eastAsia="Arial" w:hAnsi="Times New Roman" w:cs="Times New Roman"/>
          <w:sz w:val="24"/>
          <w:szCs w:val="24"/>
        </w:rPr>
        <w:t xml:space="preserve"> outcomes </w:t>
      </w:r>
      <w:r w:rsidR="064694AA" w:rsidRPr="00211C25">
        <w:rPr>
          <w:rFonts w:ascii="Times New Roman" w:eastAsia="Arial" w:hAnsi="Times New Roman" w:cs="Times New Roman"/>
          <w:sz w:val="24"/>
          <w:szCs w:val="24"/>
        </w:rPr>
        <w:t>defined in Table</w:t>
      </w:r>
      <w:r w:rsidRPr="00211C25">
        <w:rPr>
          <w:rFonts w:ascii="Times New Roman" w:eastAsia="Arial" w:hAnsi="Times New Roman" w:cs="Times New Roman"/>
          <w:sz w:val="24"/>
          <w:szCs w:val="24"/>
        </w:rPr>
        <w:t xml:space="preserve"> </w:t>
      </w:r>
      <w:r w:rsidR="064694AA" w:rsidRPr="00211C25">
        <w:rPr>
          <w:rFonts w:ascii="Times New Roman" w:eastAsia="Arial" w:hAnsi="Times New Roman" w:cs="Times New Roman"/>
          <w:sz w:val="24"/>
          <w:szCs w:val="24"/>
        </w:rPr>
        <w:t>4?</w:t>
      </w:r>
    </w:p>
    <w:p w14:paraId="662EE814" w14:textId="23552A5E" w:rsidR="004E7791" w:rsidRPr="00211C25" w:rsidRDefault="004E7791" w:rsidP="0066111E">
      <w:pPr>
        <w:pStyle w:val="ListParagraph"/>
        <w:numPr>
          <w:ilvl w:val="0"/>
          <w:numId w:val="3"/>
        </w:num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How do WECs increase women’s empowerment? What mechanisms explain the linkages between outputs, outcomes and impact?</w:t>
      </w:r>
    </w:p>
    <w:p w14:paraId="308A247A" w14:textId="77777777" w:rsidR="004E7791" w:rsidRPr="00211C25" w:rsidRDefault="004E7791" w:rsidP="0066111E">
      <w:pPr>
        <w:pStyle w:val="ListParagraph"/>
        <w:numPr>
          <w:ilvl w:val="0"/>
          <w:numId w:val="3"/>
        </w:num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 xml:space="preserve">Why, or why not, did the observed impacts occur? </w:t>
      </w:r>
    </w:p>
    <w:p w14:paraId="200413E2" w14:textId="6EC042D3" w:rsidR="0025210E" w:rsidRPr="00211C25" w:rsidRDefault="004E7791" w:rsidP="0066111E">
      <w:pPr>
        <w:pStyle w:val="ListParagraph"/>
        <w:numPr>
          <w:ilvl w:val="0"/>
          <w:numId w:val="3"/>
        </w:num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Were the observed impacts similar across caste and economic status at baseline?</w:t>
      </w:r>
    </w:p>
    <w:p w14:paraId="172A6F73" w14:textId="5FC64BE0" w:rsidR="005B3B93" w:rsidRPr="00211C25" w:rsidRDefault="00FB648B" w:rsidP="0066111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 xml:space="preserve">A secondary </w:t>
      </w:r>
      <w:r w:rsidR="00411012" w:rsidRPr="00211C25">
        <w:rPr>
          <w:rFonts w:ascii="Times New Roman" w:eastAsia="Arial" w:hAnsi="Times New Roman" w:cs="Times New Roman"/>
          <w:sz w:val="24"/>
          <w:szCs w:val="24"/>
        </w:rPr>
        <w:t xml:space="preserve">question we will attempt to answer is: Does experiential management training lead to better economic outcomes </w:t>
      </w:r>
      <w:r w:rsidR="00E57FB3" w:rsidRPr="00211C25">
        <w:rPr>
          <w:rFonts w:ascii="Times New Roman" w:eastAsia="Arial" w:hAnsi="Times New Roman" w:cs="Times New Roman"/>
          <w:sz w:val="24"/>
          <w:szCs w:val="24"/>
        </w:rPr>
        <w:t>for women?</w:t>
      </w:r>
    </w:p>
    <w:p w14:paraId="43FE8A92" w14:textId="58063E38" w:rsidR="000D4644" w:rsidRPr="00211C25" w:rsidRDefault="000D4644" w:rsidP="0066111E">
      <w:pPr>
        <w:pStyle w:val="Heading1"/>
        <w:jc w:val="both"/>
        <w:rPr>
          <w:rFonts w:ascii="Times New Roman" w:hAnsi="Times New Roman" w:cs="Times New Roman"/>
          <w:sz w:val="36"/>
          <w:szCs w:val="36"/>
          <w:lang w:val="en-US"/>
        </w:rPr>
      </w:pPr>
      <w:bookmarkStart w:id="30" w:name="_Toc85038218"/>
      <w:r w:rsidRPr="00211C25">
        <w:rPr>
          <w:rFonts w:ascii="Times New Roman" w:hAnsi="Times New Roman" w:cs="Times New Roman"/>
          <w:sz w:val="36"/>
          <w:szCs w:val="36"/>
          <w:lang w:val="en-US"/>
        </w:rPr>
        <w:t>Research Strategy</w:t>
      </w:r>
      <w:bookmarkEnd w:id="30"/>
    </w:p>
    <w:p w14:paraId="1898D4F7" w14:textId="29C524D5" w:rsidR="005E741E" w:rsidRPr="00211C25" w:rsidRDefault="00864439" w:rsidP="0066111E">
      <w:pPr>
        <w:jc w:val="both"/>
        <w:rPr>
          <w:rFonts w:ascii="Times New Roman" w:hAnsi="Times New Roman" w:cs="Times New Roman"/>
          <w:sz w:val="24"/>
          <w:szCs w:val="24"/>
        </w:rPr>
      </w:pPr>
      <w:r w:rsidRPr="00211C25">
        <w:rPr>
          <w:rFonts w:ascii="Times New Roman" w:hAnsi="Times New Roman" w:cs="Times New Roman"/>
          <w:sz w:val="24"/>
          <w:szCs w:val="24"/>
        </w:rPr>
        <w:t xml:space="preserve">3ie will undertake the evaluation of the </w:t>
      </w:r>
      <w:proofErr w:type="spellStart"/>
      <w:r w:rsidR="00DA6617" w:rsidRPr="00211C25">
        <w:rPr>
          <w:rFonts w:ascii="Times New Roman" w:hAnsi="Times New Roman" w:cs="Times New Roman"/>
          <w:sz w:val="24"/>
          <w:szCs w:val="24"/>
        </w:rPr>
        <w:t>Chitrika</w:t>
      </w:r>
      <w:proofErr w:type="spellEnd"/>
      <w:r w:rsidRPr="00211C25">
        <w:rPr>
          <w:rFonts w:ascii="Times New Roman" w:hAnsi="Times New Roman" w:cs="Times New Roman"/>
          <w:sz w:val="24"/>
          <w:szCs w:val="24"/>
        </w:rPr>
        <w:t xml:space="preserve"> project using a theory-based, mixed methods </w:t>
      </w:r>
      <w:r w:rsidR="00FA51CB" w:rsidRPr="00211C25">
        <w:rPr>
          <w:rFonts w:ascii="Times New Roman" w:hAnsi="Times New Roman" w:cs="Times New Roman"/>
          <w:sz w:val="24"/>
          <w:szCs w:val="24"/>
        </w:rPr>
        <w:t xml:space="preserve">approach. </w:t>
      </w:r>
      <w:r w:rsidR="006C75D7" w:rsidRPr="00211C25">
        <w:rPr>
          <w:rFonts w:ascii="Times New Roman" w:hAnsi="Times New Roman" w:cs="Times New Roman"/>
          <w:sz w:val="24"/>
          <w:szCs w:val="24"/>
        </w:rPr>
        <w:t xml:space="preserve">To </w:t>
      </w:r>
      <w:r w:rsidR="00CC0281" w:rsidRPr="00211C25">
        <w:rPr>
          <w:rFonts w:ascii="Times New Roman" w:hAnsi="Times New Roman" w:cs="Times New Roman"/>
          <w:sz w:val="24"/>
          <w:szCs w:val="24"/>
        </w:rPr>
        <w:t>examine the impacts of the p</w:t>
      </w:r>
      <w:r w:rsidR="00493507" w:rsidRPr="00211C25">
        <w:rPr>
          <w:rFonts w:ascii="Times New Roman" w:hAnsi="Times New Roman" w:cs="Times New Roman"/>
          <w:sz w:val="24"/>
          <w:szCs w:val="24"/>
        </w:rPr>
        <w:t>roject</w:t>
      </w:r>
      <w:r w:rsidR="00CC0281" w:rsidRPr="00211C25">
        <w:rPr>
          <w:rFonts w:ascii="Times New Roman" w:hAnsi="Times New Roman" w:cs="Times New Roman"/>
          <w:sz w:val="24"/>
          <w:szCs w:val="24"/>
        </w:rPr>
        <w:t xml:space="preserve"> and establish </w:t>
      </w:r>
      <w:r w:rsidR="00493507" w:rsidRPr="00211C25">
        <w:rPr>
          <w:rFonts w:ascii="Times New Roman" w:hAnsi="Times New Roman" w:cs="Times New Roman"/>
          <w:sz w:val="24"/>
          <w:szCs w:val="24"/>
        </w:rPr>
        <w:t>the causal link between project interventions and outcomes, we will</w:t>
      </w:r>
      <w:r w:rsidR="00892347" w:rsidRPr="00211C25">
        <w:rPr>
          <w:rFonts w:ascii="Times New Roman" w:hAnsi="Times New Roman" w:cs="Times New Roman"/>
          <w:sz w:val="24"/>
          <w:szCs w:val="24"/>
        </w:rPr>
        <w:t xml:space="preserve"> use experimental methods to identify </w:t>
      </w:r>
      <w:r w:rsidR="008E6A0A" w:rsidRPr="00211C25">
        <w:rPr>
          <w:rFonts w:ascii="Times New Roman" w:hAnsi="Times New Roman" w:cs="Times New Roman"/>
          <w:sz w:val="24"/>
          <w:szCs w:val="24"/>
        </w:rPr>
        <w:t>the counterfactual against which project areas will be compared.</w:t>
      </w:r>
      <w:r w:rsidR="00411A70" w:rsidRPr="00211C25">
        <w:rPr>
          <w:rFonts w:ascii="Times New Roman" w:hAnsi="Times New Roman" w:cs="Times New Roman"/>
          <w:sz w:val="24"/>
          <w:szCs w:val="24"/>
        </w:rPr>
        <w:t xml:space="preserve"> T</w:t>
      </w:r>
      <w:r w:rsidR="00F229A7" w:rsidRPr="00211C25">
        <w:rPr>
          <w:rFonts w:ascii="Times New Roman" w:hAnsi="Times New Roman" w:cs="Times New Roman"/>
          <w:sz w:val="24"/>
          <w:szCs w:val="24"/>
        </w:rPr>
        <w:t xml:space="preserve">o </w:t>
      </w:r>
      <w:r w:rsidR="0048428A" w:rsidRPr="00211C25">
        <w:rPr>
          <w:rFonts w:ascii="Times New Roman" w:hAnsi="Times New Roman" w:cs="Times New Roman"/>
          <w:sz w:val="24"/>
          <w:szCs w:val="24"/>
        </w:rPr>
        <w:t>understand the contextual factors that may influence project impact</w:t>
      </w:r>
      <w:r w:rsidR="002335C2" w:rsidRPr="00211C25">
        <w:rPr>
          <w:rFonts w:ascii="Times New Roman" w:hAnsi="Times New Roman" w:cs="Times New Roman"/>
          <w:sz w:val="24"/>
          <w:szCs w:val="24"/>
        </w:rPr>
        <w:t xml:space="preserve"> and project implementation</w:t>
      </w:r>
      <w:r w:rsidR="0048428A" w:rsidRPr="00211C25">
        <w:rPr>
          <w:rFonts w:ascii="Times New Roman" w:hAnsi="Times New Roman" w:cs="Times New Roman"/>
          <w:sz w:val="24"/>
          <w:szCs w:val="24"/>
        </w:rPr>
        <w:t>, we will</w:t>
      </w:r>
      <w:r w:rsidR="00411A70" w:rsidRPr="00211C25">
        <w:rPr>
          <w:rFonts w:ascii="Times New Roman" w:hAnsi="Times New Roman" w:cs="Times New Roman"/>
          <w:sz w:val="24"/>
          <w:szCs w:val="24"/>
        </w:rPr>
        <w:t xml:space="preserve"> </w:t>
      </w:r>
      <w:r w:rsidR="008D793F" w:rsidRPr="00211C25">
        <w:rPr>
          <w:rFonts w:ascii="Times New Roman" w:hAnsi="Times New Roman" w:cs="Times New Roman"/>
          <w:sz w:val="24"/>
          <w:szCs w:val="24"/>
        </w:rPr>
        <w:t xml:space="preserve">use qualitative methods </w:t>
      </w:r>
      <w:r w:rsidR="000076A7" w:rsidRPr="00211C25">
        <w:rPr>
          <w:rFonts w:ascii="Times New Roman" w:hAnsi="Times New Roman" w:cs="Times New Roman"/>
          <w:sz w:val="24"/>
          <w:szCs w:val="24"/>
        </w:rPr>
        <w:t xml:space="preserve">such as </w:t>
      </w:r>
      <w:r w:rsidR="00A95F78" w:rsidRPr="00211C25">
        <w:rPr>
          <w:rFonts w:ascii="Times New Roman" w:hAnsi="Times New Roman" w:cs="Times New Roman"/>
          <w:sz w:val="24"/>
          <w:szCs w:val="24"/>
        </w:rPr>
        <w:t xml:space="preserve">key informant interviews and </w:t>
      </w:r>
      <w:r w:rsidR="005E741E" w:rsidRPr="00211C25">
        <w:rPr>
          <w:rFonts w:ascii="Times New Roman" w:hAnsi="Times New Roman" w:cs="Times New Roman"/>
          <w:sz w:val="24"/>
          <w:szCs w:val="24"/>
        </w:rPr>
        <w:t>focus group discussion with project participants and non-participants.</w:t>
      </w:r>
      <w:r w:rsidR="008D793F" w:rsidRPr="00211C25">
        <w:rPr>
          <w:rFonts w:ascii="Times New Roman" w:hAnsi="Times New Roman" w:cs="Times New Roman"/>
          <w:sz w:val="24"/>
          <w:szCs w:val="24"/>
        </w:rPr>
        <w:t xml:space="preserve"> </w:t>
      </w:r>
      <w:r w:rsidR="00D31E48" w:rsidRPr="00211C25">
        <w:rPr>
          <w:rFonts w:ascii="Times New Roman" w:hAnsi="Times New Roman" w:cs="Times New Roman"/>
          <w:sz w:val="24"/>
          <w:szCs w:val="24"/>
        </w:rPr>
        <w:t xml:space="preserve"> </w:t>
      </w:r>
      <w:r w:rsidR="00DA6617" w:rsidRPr="00211C25">
        <w:rPr>
          <w:rFonts w:ascii="Times New Roman" w:hAnsi="Times New Roman" w:cs="Times New Roman"/>
          <w:sz w:val="24"/>
          <w:szCs w:val="24"/>
        </w:rPr>
        <w:t xml:space="preserve"> </w:t>
      </w:r>
    </w:p>
    <w:p w14:paraId="57AFDC26" w14:textId="4EA6E083" w:rsidR="00821068" w:rsidRPr="00211C25" w:rsidRDefault="00821068" w:rsidP="0066111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 xml:space="preserve">We </w:t>
      </w:r>
      <w:r w:rsidR="00CC6343" w:rsidRPr="00211C25">
        <w:rPr>
          <w:rFonts w:ascii="Times New Roman" w:eastAsia="Arial" w:hAnsi="Times New Roman" w:cs="Times New Roman"/>
          <w:sz w:val="24"/>
          <w:szCs w:val="24"/>
        </w:rPr>
        <w:t xml:space="preserve">adopt </w:t>
      </w:r>
      <w:r w:rsidR="00A54C73" w:rsidRPr="00211C25">
        <w:rPr>
          <w:rFonts w:ascii="Times New Roman" w:eastAsia="Arial" w:hAnsi="Times New Roman" w:cs="Times New Roman"/>
          <w:sz w:val="24"/>
          <w:szCs w:val="24"/>
        </w:rPr>
        <w:t>a</w:t>
      </w:r>
      <w:r w:rsidRPr="00211C25">
        <w:rPr>
          <w:rFonts w:ascii="Times New Roman" w:eastAsia="Arial" w:hAnsi="Times New Roman" w:cs="Times New Roman"/>
          <w:sz w:val="24"/>
          <w:szCs w:val="24"/>
        </w:rPr>
        <w:t xml:space="preserve"> cluster randomized method </w:t>
      </w:r>
      <w:r w:rsidR="00A54C73" w:rsidRPr="00211C25">
        <w:rPr>
          <w:rFonts w:ascii="Times New Roman" w:eastAsia="Arial" w:hAnsi="Times New Roman" w:cs="Times New Roman"/>
          <w:sz w:val="24"/>
          <w:szCs w:val="24"/>
        </w:rPr>
        <w:t>to establish causality</w:t>
      </w:r>
      <w:r w:rsidR="00D72897" w:rsidRPr="00211C25">
        <w:rPr>
          <w:rFonts w:ascii="Times New Roman" w:eastAsia="Arial" w:hAnsi="Times New Roman" w:cs="Times New Roman"/>
          <w:sz w:val="24"/>
          <w:szCs w:val="24"/>
        </w:rPr>
        <w:t xml:space="preserve"> in which</w:t>
      </w:r>
      <w:r w:rsidRPr="00211C25">
        <w:rPr>
          <w:rFonts w:ascii="Times New Roman" w:eastAsia="Arial" w:hAnsi="Times New Roman" w:cs="Times New Roman"/>
          <w:sz w:val="24"/>
          <w:szCs w:val="24"/>
        </w:rPr>
        <w:t xml:space="preserve"> villages will be randomly assigned to the project (treatment) or not (control). </w:t>
      </w:r>
      <w:r w:rsidR="3C2A42AF" w:rsidRPr="00211C25">
        <w:rPr>
          <w:rFonts w:ascii="Times New Roman" w:hAnsi="Times New Roman" w:cs="Times New Roman"/>
          <w:sz w:val="24"/>
          <w:szCs w:val="24"/>
          <w:lang w:val="en-US"/>
        </w:rPr>
        <w:t xml:space="preserve"> The village is the appropriate unit for randomization because these typically form artisan </w:t>
      </w:r>
      <w:r w:rsidR="00D72897" w:rsidRPr="00211C25">
        <w:rPr>
          <w:rFonts w:ascii="Times New Roman" w:hAnsi="Times New Roman" w:cs="Times New Roman"/>
          <w:sz w:val="24"/>
          <w:szCs w:val="24"/>
          <w:lang w:val="en-US"/>
        </w:rPr>
        <w:t>sub-</w:t>
      </w:r>
      <w:r w:rsidR="3C2A42AF" w:rsidRPr="00211C25">
        <w:rPr>
          <w:rFonts w:ascii="Times New Roman" w:hAnsi="Times New Roman" w:cs="Times New Roman"/>
          <w:sz w:val="24"/>
          <w:szCs w:val="24"/>
          <w:lang w:val="en-US"/>
        </w:rPr>
        <w:t>clusters.</w:t>
      </w:r>
      <w:r w:rsidR="00D72897" w:rsidRPr="00211C25">
        <w:rPr>
          <w:rFonts w:ascii="Times New Roman" w:hAnsi="Times New Roman" w:cs="Times New Roman"/>
          <w:sz w:val="24"/>
          <w:szCs w:val="24"/>
          <w:lang w:val="en-US"/>
        </w:rPr>
        <w:t xml:space="preserve"> </w:t>
      </w:r>
      <w:r w:rsidRPr="00211C25">
        <w:rPr>
          <w:rFonts w:ascii="Times New Roman" w:eastAsia="Arial" w:hAnsi="Times New Roman" w:cs="Times New Roman"/>
          <w:sz w:val="24"/>
          <w:szCs w:val="24"/>
        </w:rPr>
        <w:t>The project period is for three years starting in 2021 and ending in 2023. Data will be collected at individual, household, and enterprise level, before the project is started in all villages i.e., treatment and control areas, forming the baseline. Th</w:t>
      </w:r>
      <w:r w:rsidR="00124433" w:rsidRPr="00211C25">
        <w:rPr>
          <w:rFonts w:ascii="Times New Roman" w:eastAsia="Arial" w:hAnsi="Times New Roman" w:cs="Times New Roman"/>
          <w:sz w:val="24"/>
          <w:szCs w:val="24"/>
        </w:rPr>
        <w:t>e</w:t>
      </w:r>
      <w:r w:rsidRPr="00211C25">
        <w:rPr>
          <w:rFonts w:ascii="Times New Roman" w:eastAsia="Arial" w:hAnsi="Times New Roman" w:cs="Times New Roman"/>
          <w:sz w:val="24"/>
          <w:szCs w:val="24"/>
        </w:rPr>
        <w:t xml:space="preserve"> same sample </w:t>
      </w:r>
      <w:r w:rsidR="00124433" w:rsidRPr="00211C25">
        <w:rPr>
          <w:rFonts w:ascii="Times New Roman" w:eastAsia="Arial" w:hAnsi="Times New Roman" w:cs="Times New Roman"/>
          <w:sz w:val="24"/>
          <w:szCs w:val="24"/>
        </w:rPr>
        <w:t xml:space="preserve">of households and individuals </w:t>
      </w:r>
      <w:r w:rsidRPr="00211C25">
        <w:rPr>
          <w:rFonts w:ascii="Times New Roman" w:eastAsia="Arial" w:hAnsi="Times New Roman" w:cs="Times New Roman"/>
          <w:sz w:val="24"/>
          <w:szCs w:val="24"/>
        </w:rPr>
        <w:t xml:space="preserve">will be interviewed in </w:t>
      </w:r>
      <w:r w:rsidR="134373EA" w:rsidRPr="00211C25">
        <w:rPr>
          <w:rFonts w:ascii="Times New Roman" w:eastAsia="Arial" w:hAnsi="Times New Roman" w:cs="Times New Roman"/>
          <w:sz w:val="24"/>
          <w:szCs w:val="24"/>
        </w:rPr>
        <w:t xml:space="preserve">2022 and </w:t>
      </w:r>
      <w:r w:rsidRPr="00211C25">
        <w:rPr>
          <w:rFonts w:ascii="Times New Roman" w:eastAsia="Arial" w:hAnsi="Times New Roman" w:cs="Times New Roman"/>
          <w:sz w:val="24"/>
          <w:szCs w:val="24"/>
        </w:rPr>
        <w:t xml:space="preserve">2023 to examine the changes in key </w:t>
      </w:r>
      <w:r w:rsidR="00124433" w:rsidRPr="00211C25">
        <w:rPr>
          <w:rFonts w:ascii="Times New Roman" w:eastAsia="Arial" w:hAnsi="Times New Roman" w:cs="Times New Roman"/>
          <w:sz w:val="24"/>
          <w:szCs w:val="24"/>
        </w:rPr>
        <w:t xml:space="preserve">outputs </w:t>
      </w:r>
      <w:r w:rsidRPr="00211C25">
        <w:rPr>
          <w:rFonts w:ascii="Times New Roman" w:eastAsia="Arial" w:hAnsi="Times New Roman" w:cs="Times New Roman"/>
          <w:sz w:val="24"/>
          <w:szCs w:val="24"/>
        </w:rPr>
        <w:t xml:space="preserve">and outcomes of interest. </w:t>
      </w:r>
    </w:p>
    <w:p w14:paraId="5792C468" w14:textId="7D6868C3" w:rsidR="00821068" w:rsidRPr="00211C25" w:rsidRDefault="00821068" w:rsidP="35F7F0D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 xml:space="preserve">The evaluation will include a qualitative process evaluation in which we will analyse the implementation of the project, highlighting areas of strong and weak implementation. This will </w:t>
      </w:r>
      <w:r w:rsidRPr="00211C25">
        <w:rPr>
          <w:rFonts w:ascii="Times New Roman" w:eastAsia="Arial" w:hAnsi="Times New Roman" w:cs="Times New Roman"/>
          <w:sz w:val="24"/>
          <w:szCs w:val="24"/>
        </w:rPr>
        <w:lastRenderedPageBreak/>
        <w:t xml:space="preserve">help us answer why the project was or </w:t>
      </w:r>
      <w:r w:rsidR="005407BA" w:rsidRPr="00211C25">
        <w:rPr>
          <w:rFonts w:ascii="Times New Roman" w:eastAsia="Arial" w:hAnsi="Times New Roman" w:cs="Times New Roman"/>
          <w:sz w:val="24"/>
          <w:szCs w:val="24"/>
        </w:rPr>
        <w:t xml:space="preserve">was </w:t>
      </w:r>
      <w:r w:rsidRPr="00211C25">
        <w:rPr>
          <w:rFonts w:ascii="Times New Roman" w:eastAsia="Arial" w:hAnsi="Times New Roman" w:cs="Times New Roman"/>
          <w:sz w:val="24"/>
          <w:szCs w:val="24"/>
        </w:rPr>
        <w:t xml:space="preserve">not </w:t>
      </w:r>
      <w:r w:rsidR="005407BA" w:rsidRPr="00211C25">
        <w:rPr>
          <w:rFonts w:ascii="Times New Roman" w:eastAsia="Arial" w:hAnsi="Times New Roman" w:cs="Times New Roman"/>
          <w:sz w:val="24"/>
          <w:szCs w:val="24"/>
        </w:rPr>
        <w:t xml:space="preserve">able </w:t>
      </w:r>
      <w:r w:rsidRPr="00211C25">
        <w:rPr>
          <w:rFonts w:ascii="Times New Roman" w:eastAsia="Arial" w:hAnsi="Times New Roman" w:cs="Times New Roman"/>
          <w:sz w:val="24"/>
          <w:szCs w:val="24"/>
        </w:rPr>
        <w:t xml:space="preserve">to achieve its stated outcomes. It will include an examination of participation in the project by women weavers, the quality of trainings, as well as the reach of project services. </w:t>
      </w:r>
      <w:r w:rsidR="001379D1" w:rsidRPr="00211C25">
        <w:rPr>
          <w:rFonts w:ascii="Times New Roman" w:eastAsia="Arial" w:hAnsi="Times New Roman" w:cs="Times New Roman"/>
          <w:sz w:val="24"/>
          <w:szCs w:val="24"/>
        </w:rPr>
        <w:t xml:space="preserve">This should also </w:t>
      </w:r>
      <w:r w:rsidR="00884EAF" w:rsidRPr="00211C25">
        <w:rPr>
          <w:rFonts w:ascii="Times New Roman" w:eastAsia="Arial" w:hAnsi="Times New Roman" w:cs="Times New Roman"/>
          <w:sz w:val="24"/>
          <w:szCs w:val="24"/>
        </w:rPr>
        <w:t xml:space="preserve">help us in getting a clearer understanding of the overall context of the region and community, </w:t>
      </w:r>
      <w:r w:rsidR="006C5BEC" w:rsidRPr="00211C25">
        <w:rPr>
          <w:rFonts w:ascii="Times New Roman" w:eastAsia="Arial" w:hAnsi="Times New Roman" w:cs="Times New Roman"/>
          <w:sz w:val="24"/>
          <w:szCs w:val="24"/>
        </w:rPr>
        <w:t xml:space="preserve">structural barriers to women’s empowerment in the region and the journey of women weavers in overcoming the same. </w:t>
      </w:r>
      <w:r w:rsidRPr="00211C25">
        <w:rPr>
          <w:rFonts w:ascii="Times New Roman" w:eastAsia="Arial" w:hAnsi="Times New Roman" w:cs="Times New Roman"/>
          <w:sz w:val="24"/>
          <w:szCs w:val="24"/>
        </w:rPr>
        <w:t xml:space="preserve">Table 2 represents our evaluation approach. We will use a mix of quantitative and qualitative methods to answer the main research questions of </w:t>
      </w:r>
      <w:r w:rsidR="005407BA" w:rsidRPr="00211C25">
        <w:rPr>
          <w:rFonts w:ascii="Times New Roman" w:eastAsia="Arial" w:hAnsi="Times New Roman" w:cs="Times New Roman"/>
          <w:sz w:val="24"/>
          <w:szCs w:val="24"/>
        </w:rPr>
        <w:t>this</w:t>
      </w:r>
      <w:r w:rsidRPr="00211C25">
        <w:rPr>
          <w:rFonts w:ascii="Times New Roman" w:eastAsia="Arial" w:hAnsi="Times New Roman" w:cs="Times New Roman"/>
          <w:sz w:val="24"/>
          <w:szCs w:val="24"/>
        </w:rPr>
        <w:t xml:space="preserve"> project.  </w:t>
      </w:r>
    </w:p>
    <w:p w14:paraId="3BA77DCF" w14:textId="4644C6FD" w:rsidR="00821068" w:rsidRPr="00211C25" w:rsidRDefault="00821068" w:rsidP="0066111E">
      <w:pPr>
        <w:jc w:val="both"/>
        <w:rPr>
          <w:rFonts w:ascii="Times New Roman" w:eastAsia="Arial" w:hAnsi="Times New Roman" w:cs="Times New Roman"/>
          <w:sz w:val="24"/>
          <w:szCs w:val="24"/>
        </w:rPr>
      </w:pPr>
      <w:r w:rsidRPr="00211C25">
        <w:rPr>
          <w:rFonts w:ascii="Times New Roman" w:eastAsia="Arial" w:hAnsi="Times New Roman" w:cs="Times New Roman"/>
          <w:b/>
          <w:sz w:val="24"/>
          <w:szCs w:val="24"/>
        </w:rPr>
        <w:t xml:space="preserve">Table </w:t>
      </w:r>
      <w:r w:rsidRPr="00211C25">
        <w:rPr>
          <w:rFonts w:ascii="Times New Roman" w:hAnsi="Times New Roman" w:cs="Times New Roman"/>
          <w:b/>
          <w:bCs/>
          <w:sz w:val="24"/>
          <w:szCs w:val="24"/>
        </w:rPr>
        <w:fldChar w:fldCharType="begin"/>
      </w:r>
      <w:r w:rsidRPr="00211C25">
        <w:rPr>
          <w:rFonts w:ascii="Times New Roman" w:hAnsi="Times New Roman" w:cs="Times New Roman"/>
          <w:b/>
          <w:bCs/>
          <w:sz w:val="24"/>
          <w:szCs w:val="24"/>
        </w:rPr>
        <w:instrText xml:space="preserve"> SEQ Table \* ARABIC </w:instrText>
      </w:r>
      <w:r w:rsidRPr="00211C25">
        <w:rPr>
          <w:rFonts w:ascii="Times New Roman" w:hAnsi="Times New Roman" w:cs="Times New Roman"/>
          <w:b/>
          <w:bCs/>
          <w:sz w:val="24"/>
          <w:szCs w:val="24"/>
        </w:rPr>
        <w:fldChar w:fldCharType="separate"/>
      </w:r>
      <w:r w:rsidRPr="00211C25">
        <w:rPr>
          <w:rFonts w:ascii="Times New Roman" w:hAnsi="Times New Roman" w:cs="Times New Roman"/>
          <w:b/>
          <w:bCs/>
          <w:noProof/>
          <w:sz w:val="24"/>
          <w:szCs w:val="24"/>
        </w:rPr>
        <w:t>2</w:t>
      </w:r>
      <w:r w:rsidRPr="00211C25">
        <w:rPr>
          <w:rFonts w:ascii="Times New Roman" w:hAnsi="Times New Roman" w:cs="Times New Roman"/>
          <w:b/>
          <w:bCs/>
          <w:sz w:val="24"/>
          <w:szCs w:val="24"/>
        </w:rPr>
        <w:fldChar w:fldCharType="end"/>
      </w:r>
      <w:r w:rsidRPr="00211C25">
        <w:rPr>
          <w:rFonts w:ascii="Times New Roman" w:eastAsia="Arial" w:hAnsi="Times New Roman" w:cs="Times New Roman"/>
          <w:b/>
          <w:sz w:val="24"/>
          <w:szCs w:val="24"/>
        </w:rPr>
        <w:t>. Evaluation approach</w:t>
      </w:r>
    </w:p>
    <w:tbl>
      <w:tblPr>
        <w:tblStyle w:val="TableGrid"/>
        <w:tblW w:w="5000" w:type="pct"/>
        <w:tblLook w:val="04A0" w:firstRow="1" w:lastRow="0" w:firstColumn="1" w:lastColumn="0" w:noHBand="0" w:noVBand="1"/>
      </w:tblPr>
      <w:tblGrid>
        <w:gridCol w:w="2546"/>
        <w:gridCol w:w="3648"/>
        <w:gridCol w:w="2822"/>
      </w:tblGrid>
      <w:tr w:rsidR="00821068" w:rsidRPr="00211C25" w14:paraId="2D1B33D1" w14:textId="77777777" w:rsidTr="004D76E3">
        <w:tc>
          <w:tcPr>
            <w:tcW w:w="1412" w:type="pct"/>
          </w:tcPr>
          <w:p w14:paraId="23924DF6" w14:textId="77777777" w:rsidR="00821068" w:rsidRPr="00211C25" w:rsidRDefault="00821068" w:rsidP="0066111E">
            <w:pPr>
              <w:jc w:val="both"/>
              <w:rPr>
                <w:rFonts w:ascii="Times New Roman" w:eastAsia="Arial" w:hAnsi="Times New Roman" w:cs="Times New Roman"/>
                <w:b/>
                <w:sz w:val="24"/>
                <w:szCs w:val="24"/>
              </w:rPr>
            </w:pPr>
            <w:r w:rsidRPr="00211C25">
              <w:rPr>
                <w:rFonts w:ascii="Times New Roman" w:eastAsia="Arial" w:hAnsi="Times New Roman" w:cs="Times New Roman"/>
                <w:b/>
                <w:sz w:val="24"/>
                <w:szCs w:val="24"/>
              </w:rPr>
              <w:t>Primary Question</w:t>
            </w:r>
          </w:p>
        </w:tc>
        <w:tc>
          <w:tcPr>
            <w:tcW w:w="2023" w:type="pct"/>
          </w:tcPr>
          <w:p w14:paraId="3EC58F17" w14:textId="1ED7C26F" w:rsidR="00821068" w:rsidRPr="00211C25" w:rsidRDefault="00912810" w:rsidP="0066111E">
            <w:pPr>
              <w:jc w:val="both"/>
              <w:rPr>
                <w:rFonts w:ascii="Times New Roman" w:eastAsia="Arial" w:hAnsi="Times New Roman" w:cs="Times New Roman"/>
                <w:b/>
                <w:sz w:val="24"/>
                <w:szCs w:val="24"/>
              </w:rPr>
            </w:pPr>
            <w:r w:rsidRPr="00211C25">
              <w:rPr>
                <w:rFonts w:ascii="Times New Roman" w:eastAsia="Arial" w:hAnsi="Times New Roman" w:cs="Times New Roman"/>
                <w:b/>
                <w:sz w:val="24"/>
                <w:szCs w:val="24"/>
              </w:rPr>
              <w:t>Research method</w:t>
            </w:r>
          </w:p>
        </w:tc>
        <w:tc>
          <w:tcPr>
            <w:tcW w:w="1565" w:type="pct"/>
          </w:tcPr>
          <w:p w14:paraId="3C0F2C17" w14:textId="77777777" w:rsidR="00821068" w:rsidRPr="00211C25" w:rsidRDefault="00821068" w:rsidP="0066111E">
            <w:pPr>
              <w:jc w:val="both"/>
              <w:rPr>
                <w:rFonts w:ascii="Times New Roman" w:eastAsia="Arial" w:hAnsi="Times New Roman" w:cs="Times New Roman"/>
                <w:b/>
                <w:sz w:val="24"/>
                <w:szCs w:val="24"/>
              </w:rPr>
            </w:pPr>
            <w:r w:rsidRPr="00211C25">
              <w:rPr>
                <w:rFonts w:ascii="Times New Roman" w:eastAsia="Arial" w:hAnsi="Times New Roman" w:cs="Times New Roman"/>
                <w:b/>
                <w:sz w:val="24"/>
                <w:szCs w:val="24"/>
              </w:rPr>
              <w:t>Data</w:t>
            </w:r>
          </w:p>
        </w:tc>
      </w:tr>
      <w:tr w:rsidR="00821068" w:rsidRPr="00211C25" w14:paraId="32018927" w14:textId="77777777" w:rsidTr="004D76E3">
        <w:tc>
          <w:tcPr>
            <w:tcW w:w="1412" w:type="pct"/>
          </w:tcPr>
          <w:p w14:paraId="079F9B04" w14:textId="6DCE8A45" w:rsidR="00821068" w:rsidRPr="00211C25" w:rsidRDefault="005407BA" w:rsidP="0066111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 xml:space="preserve">Did </w:t>
            </w:r>
            <w:proofErr w:type="spellStart"/>
            <w:r w:rsidRPr="00211C25">
              <w:rPr>
                <w:rFonts w:ascii="Times New Roman" w:eastAsia="Arial" w:hAnsi="Times New Roman" w:cs="Times New Roman"/>
                <w:sz w:val="24"/>
                <w:szCs w:val="24"/>
              </w:rPr>
              <w:t>Chitrika’s</w:t>
            </w:r>
            <w:proofErr w:type="spellEnd"/>
            <w:r w:rsidRPr="00211C25">
              <w:rPr>
                <w:rFonts w:ascii="Times New Roman" w:eastAsia="Arial" w:hAnsi="Times New Roman" w:cs="Times New Roman"/>
                <w:sz w:val="24"/>
                <w:szCs w:val="24"/>
              </w:rPr>
              <w:t xml:space="preserve"> WEC intervention work</w:t>
            </w:r>
            <w:r w:rsidR="00821068" w:rsidRPr="00211C25">
              <w:rPr>
                <w:rFonts w:ascii="Times New Roman" w:eastAsia="Arial" w:hAnsi="Times New Roman" w:cs="Times New Roman"/>
                <w:sz w:val="24"/>
                <w:szCs w:val="24"/>
              </w:rPr>
              <w:t>?</w:t>
            </w:r>
          </w:p>
        </w:tc>
        <w:tc>
          <w:tcPr>
            <w:tcW w:w="2023" w:type="pct"/>
          </w:tcPr>
          <w:p w14:paraId="110AA3E0" w14:textId="77777777" w:rsidR="00821068" w:rsidRPr="00211C25" w:rsidRDefault="00821068" w:rsidP="0066111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Impact evaluation using experimental method with counterfactual to examine if outcomes changed due to the intervention</w:t>
            </w:r>
          </w:p>
        </w:tc>
        <w:tc>
          <w:tcPr>
            <w:tcW w:w="1565" w:type="pct"/>
          </w:tcPr>
          <w:p w14:paraId="603D7D6C" w14:textId="4CCF9FF2" w:rsidR="00821068" w:rsidRPr="00211C25" w:rsidRDefault="00821068" w:rsidP="0066111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 xml:space="preserve">Quantitative data collected at baseline and end line, </w:t>
            </w:r>
            <w:r w:rsidR="006C0090" w:rsidRPr="00211C25">
              <w:rPr>
                <w:rFonts w:ascii="Times New Roman" w:eastAsia="Arial" w:hAnsi="Times New Roman" w:cs="Times New Roman"/>
                <w:sz w:val="24"/>
                <w:szCs w:val="24"/>
              </w:rPr>
              <w:t>qualitative data</w:t>
            </w:r>
            <w:r w:rsidR="002D1936" w:rsidRPr="00211C25">
              <w:rPr>
                <w:rFonts w:ascii="Times New Roman" w:eastAsia="Arial" w:hAnsi="Times New Roman" w:cs="Times New Roman"/>
                <w:sz w:val="24"/>
                <w:szCs w:val="24"/>
              </w:rPr>
              <w:t xml:space="preserve"> such as KIIs and FGDs, </w:t>
            </w:r>
            <w:r w:rsidRPr="00211C25">
              <w:rPr>
                <w:rFonts w:ascii="Times New Roman" w:eastAsia="Arial" w:hAnsi="Times New Roman" w:cs="Times New Roman"/>
                <w:sz w:val="24"/>
                <w:szCs w:val="24"/>
              </w:rPr>
              <w:t>MIS data</w:t>
            </w:r>
          </w:p>
        </w:tc>
      </w:tr>
      <w:tr w:rsidR="005407BA" w:rsidRPr="00211C25" w14:paraId="15CE12BC" w14:textId="77777777" w:rsidTr="004D76E3">
        <w:tc>
          <w:tcPr>
            <w:tcW w:w="1412" w:type="pct"/>
          </w:tcPr>
          <w:p w14:paraId="7FF76CBD" w14:textId="6A55AE99" w:rsidR="005407BA" w:rsidRPr="00211C25" w:rsidRDefault="005407BA" w:rsidP="0066111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How do WECs lead to women’s empowerment?</w:t>
            </w:r>
          </w:p>
        </w:tc>
        <w:tc>
          <w:tcPr>
            <w:tcW w:w="2023" w:type="pct"/>
          </w:tcPr>
          <w:p w14:paraId="52138B1E" w14:textId="36C15E6D" w:rsidR="005407BA" w:rsidRPr="00211C25" w:rsidRDefault="005407BA" w:rsidP="0066111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 xml:space="preserve">Development of the </w:t>
            </w:r>
            <w:r w:rsidR="00FE0EEF" w:rsidRPr="00211C25">
              <w:rPr>
                <w:rFonts w:ascii="Times New Roman" w:eastAsia="Arial" w:hAnsi="Times New Roman" w:cs="Times New Roman"/>
                <w:sz w:val="24"/>
                <w:szCs w:val="24"/>
              </w:rPr>
              <w:t>t</w:t>
            </w:r>
            <w:r w:rsidRPr="00211C25">
              <w:rPr>
                <w:rFonts w:ascii="Times New Roman" w:eastAsia="Arial" w:hAnsi="Times New Roman" w:cs="Times New Roman"/>
                <w:sz w:val="24"/>
                <w:szCs w:val="24"/>
              </w:rPr>
              <w:t>heory of change</w:t>
            </w:r>
            <w:r w:rsidR="00FE0EEF" w:rsidRPr="00211C25">
              <w:rPr>
                <w:rFonts w:ascii="Times New Roman" w:eastAsia="Arial" w:hAnsi="Times New Roman" w:cs="Times New Roman"/>
                <w:sz w:val="24"/>
                <w:szCs w:val="24"/>
              </w:rPr>
              <w:t>,</w:t>
            </w:r>
            <w:r w:rsidR="009942C6" w:rsidRPr="00211C25">
              <w:rPr>
                <w:rFonts w:ascii="Times New Roman" w:eastAsia="Arial" w:hAnsi="Times New Roman" w:cs="Times New Roman"/>
                <w:sz w:val="24"/>
                <w:szCs w:val="24"/>
              </w:rPr>
              <w:t xml:space="preserve"> examining the association between project outputs and outcomes,</w:t>
            </w:r>
            <w:r w:rsidRPr="00211C25">
              <w:rPr>
                <w:rFonts w:ascii="Times New Roman" w:eastAsia="Arial" w:hAnsi="Times New Roman" w:cs="Times New Roman"/>
                <w:sz w:val="24"/>
                <w:szCs w:val="24"/>
              </w:rPr>
              <w:t xml:space="preserve"> and examining the validity of </w:t>
            </w:r>
            <w:r w:rsidR="009942C6" w:rsidRPr="00211C25">
              <w:rPr>
                <w:rFonts w:ascii="Times New Roman" w:eastAsia="Arial" w:hAnsi="Times New Roman" w:cs="Times New Roman"/>
                <w:sz w:val="24"/>
                <w:szCs w:val="24"/>
              </w:rPr>
              <w:t xml:space="preserve">assumptions of the </w:t>
            </w:r>
            <w:r w:rsidRPr="00211C25">
              <w:rPr>
                <w:rFonts w:ascii="Times New Roman" w:eastAsia="Arial" w:hAnsi="Times New Roman" w:cs="Times New Roman"/>
                <w:sz w:val="24"/>
                <w:szCs w:val="24"/>
              </w:rPr>
              <w:t>causal links</w:t>
            </w:r>
          </w:p>
        </w:tc>
        <w:tc>
          <w:tcPr>
            <w:tcW w:w="1565" w:type="pct"/>
          </w:tcPr>
          <w:p w14:paraId="52CCCC7F" w14:textId="39E01AD1" w:rsidR="005407BA" w:rsidRPr="00211C25" w:rsidRDefault="005407BA" w:rsidP="0066111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Quantitative data collected at baseline</w:t>
            </w:r>
            <w:r w:rsidR="00BC0B1C" w:rsidRPr="00211C25">
              <w:rPr>
                <w:rFonts w:ascii="Times New Roman" w:eastAsia="Arial" w:hAnsi="Times New Roman" w:cs="Times New Roman"/>
                <w:sz w:val="24"/>
                <w:szCs w:val="24"/>
              </w:rPr>
              <w:t>, midline</w:t>
            </w:r>
            <w:r w:rsidRPr="00211C25">
              <w:rPr>
                <w:rFonts w:ascii="Times New Roman" w:eastAsia="Arial" w:hAnsi="Times New Roman" w:cs="Times New Roman"/>
                <w:sz w:val="24"/>
                <w:szCs w:val="24"/>
              </w:rPr>
              <w:t xml:space="preserve"> and end line, MIS data, project documents</w:t>
            </w:r>
          </w:p>
        </w:tc>
      </w:tr>
      <w:tr w:rsidR="005407BA" w:rsidRPr="00211C25" w14:paraId="26F94703" w14:textId="77777777" w:rsidTr="004D76E3">
        <w:tc>
          <w:tcPr>
            <w:tcW w:w="1412" w:type="pct"/>
          </w:tcPr>
          <w:p w14:paraId="1DB16DAC" w14:textId="78030965" w:rsidR="005407BA" w:rsidRPr="00211C25" w:rsidRDefault="005407BA" w:rsidP="0066111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Why, or why not, were impacts observed?</w:t>
            </w:r>
          </w:p>
        </w:tc>
        <w:tc>
          <w:tcPr>
            <w:tcW w:w="2023" w:type="pct"/>
          </w:tcPr>
          <w:p w14:paraId="3AC91BE1" w14:textId="4D9AAF0C" w:rsidR="005407BA" w:rsidRPr="00211C25" w:rsidRDefault="005407BA" w:rsidP="0066111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Process evaluation to examine if the project implementation was per plan and if identified project outputs were produced</w:t>
            </w:r>
          </w:p>
        </w:tc>
        <w:tc>
          <w:tcPr>
            <w:tcW w:w="1565" w:type="pct"/>
          </w:tcPr>
          <w:p w14:paraId="503F49A6" w14:textId="38920413" w:rsidR="005407BA" w:rsidRPr="00211C25" w:rsidRDefault="005407BA" w:rsidP="0066111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Quantitative data collected at baseline</w:t>
            </w:r>
            <w:r w:rsidR="002827A0" w:rsidRPr="00211C25">
              <w:rPr>
                <w:rFonts w:ascii="Times New Roman" w:eastAsia="Arial" w:hAnsi="Times New Roman" w:cs="Times New Roman"/>
                <w:sz w:val="24"/>
                <w:szCs w:val="24"/>
              </w:rPr>
              <w:t>, midline</w:t>
            </w:r>
            <w:r w:rsidRPr="00211C25">
              <w:rPr>
                <w:rFonts w:ascii="Times New Roman" w:eastAsia="Arial" w:hAnsi="Times New Roman" w:cs="Times New Roman"/>
                <w:sz w:val="24"/>
                <w:szCs w:val="24"/>
              </w:rPr>
              <w:t xml:space="preserve"> and end line, MIS data, KIIs and FGDs</w:t>
            </w:r>
          </w:p>
        </w:tc>
      </w:tr>
      <w:tr w:rsidR="005407BA" w:rsidRPr="00211C25" w14:paraId="615114A6" w14:textId="77777777" w:rsidTr="004D76E3">
        <w:tc>
          <w:tcPr>
            <w:tcW w:w="1412" w:type="pct"/>
          </w:tcPr>
          <w:p w14:paraId="44261289" w14:textId="79A83F53" w:rsidR="005407BA" w:rsidRPr="00211C25" w:rsidRDefault="005407BA" w:rsidP="0066111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Were observed impacts similar across caste and economic status at baseline?</w:t>
            </w:r>
          </w:p>
        </w:tc>
        <w:tc>
          <w:tcPr>
            <w:tcW w:w="2023" w:type="pct"/>
          </w:tcPr>
          <w:p w14:paraId="03A1E073" w14:textId="776C322E" w:rsidR="005407BA" w:rsidRPr="00211C25" w:rsidRDefault="005407BA" w:rsidP="0066111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Heterogeneity of impacts by caste and economic status of women</w:t>
            </w:r>
          </w:p>
        </w:tc>
        <w:tc>
          <w:tcPr>
            <w:tcW w:w="1565" w:type="pct"/>
          </w:tcPr>
          <w:p w14:paraId="742C449C" w14:textId="522BFB84" w:rsidR="005407BA" w:rsidRPr="00211C25" w:rsidRDefault="005407BA" w:rsidP="35F7F0DE">
            <w:pPr>
              <w:jc w:val="both"/>
              <w:rPr>
                <w:rFonts w:ascii="Times New Roman" w:eastAsia="Arial" w:hAnsi="Times New Roman" w:cs="Times New Roman"/>
                <w:sz w:val="24"/>
                <w:szCs w:val="24"/>
              </w:rPr>
            </w:pPr>
            <w:r w:rsidRPr="00211C25">
              <w:rPr>
                <w:rFonts w:ascii="Times New Roman" w:eastAsia="Arial" w:hAnsi="Times New Roman" w:cs="Times New Roman"/>
                <w:sz w:val="24"/>
                <w:szCs w:val="24"/>
              </w:rPr>
              <w:t>Quantitative data collected at baseline and endline</w:t>
            </w:r>
            <w:r w:rsidR="00AB5854" w:rsidRPr="00211C25">
              <w:rPr>
                <w:rFonts w:ascii="Times New Roman" w:eastAsia="Arial" w:hAnsi="Times New Roman" w:cs="Times New Roman"/>
                <w:sz w:val="24"/>
                <w:szCs w:val="24"/>
              </w:rPr>
              <w:t>, qualitative data such as KII</w:t>
            </w:r>
            <w:r w:rsidR="00DF769A" w:rsidRPr="00211C25">
              <w:rPr>
                <w:rFonts w:ascii="Times New Roman" w:eastAsia="Arial" w:hAnsi="Times New Roman" w:cs="Times New Roman"/>
                <w:sz w:val="24"/>
                <w:szCs w:val="24"/>
              </w:rPr>
              <w:t>s and FGDs</w:t>
            </w:r>
          </w:p>
        </w:tc>
      </w:tr>
    </w:tbl>
    <w:p w14:paraId="63A666B9" w14:textId="77777777" w:rsidR="000C26AA" w:rsidRPr="00211C25" w:rsidRDefault="000C26AA" w:rsidP="0066111E">
      <w:pPr>
        <w:pStyle w:val="ListParagraph"/>
        <w:ind w:left="1080"/>
        <w:jc w:val="both"/>
        <w:rPr>
          <w:rFonts w:ascii="Times New Roman" w:hAnsi="Times New Roman" w:cs="Times New Roman"/>
          <w:sz w:val="24"/>
          <w:szCs w:val="24"/>
          <w:lang w:val="en-US"/>
        </w:rPr>
      </w:pPr>
    </w:p>
    <w:p w14:paraId="2220378E" w14:textId="77777777" w:rsidR="00AD696C" w:rsidRPr="00211C25" w:rsidRDefault="000D4644" w:rsidP="0066111E">
      <w:pPr>
        <w:pStyle w:val="Heading2"/>
        <w:jc w:val="both"/>
        <w:rPr>
          <w:rFonts w:ascii="Times New Roman" w:hAnsi="Times New Roman" w:cs="Times New Roman"/>
          <w:sz w:val="28"/>
          <w:szCs w:val="28"/>
          <w:lang w:val="en-US"/>
        </w:rPr>
      </w:pPr>
      <w:bookmarkStart w:id="31" w:name="_Toc85038219"/>
      <w:r w:rsidRPr="00211C25">
        <w:rPr>
          <w:rFonts w:ascii="Times New Roman" w:hAnsi="Times New Roman" w:cs="Times New Roman"/>
          <w:sz w:val="28"/>
          <w:szCs w:val="28"/>
          <w:lang w:val="en-US"/>
        </w:rPr>
        <w:t>Sampling</w:t>
      </w:r>
      <w:bookmarkEnd w:id="31"/>
    </w:p>
    <w:p w14:paraId="11C76E83" w14:textId="2D460C78" w:rsidR="00AD696C" w:rsidRPr="00211C25" w:rsidRDefault="4C7576D9" w:rsidP="791E9761">
      <w:pPr>
        <w:spacing w:line="257" w:lineRule="auto"/>
        <w:jc w:val="both"/>
        <w:rPr>
          <w:rFonts w:ascii="Times New Roman" w:eastAsia="Calibri" w:hAnsi="Times New Roman" w:cs="Times New Roman"/>
          <w:sz w:val="24"/>
          <w:szCs w:val="24"/>
          <w:lang w:val="en-US"/>
        </w:rPr>
      </w:pPr>
      <w:proofErr w:type="spellStart"/>
      <w:r w:rsidRPr="00211C25">
        <w:rPr>
          <w:rFonts w:ascii="Times New Roman" w:hAnsi="Times New Roman" w:cs="Times New Roman"/>
          <w:sz w:val="24"/>
          <w:szCs w:val="24"/>
          <w:lang w:val="en-US"/>
        </w:rPr>
        <w:t>Chitrika</w:t>
      </w:r>
      <w:proofErr w:type="spellEnd"/>
      <w:r w:rsidRPr="00211C25">
        <w:rPr>
          <w:rFonts w:ascii="Times New Roman" w:hAnsi="Times New Roman" w:cs="Times New Roman"/>
          <w:sz w:val="24"/>
          <w:szCs w:val="24"/>
          <w:lang w:val="en-US"/>
        </w:rPr>
        <w:t xml:space="preserve"> proposes to work in five districts across Andhra Pradesh and Telangana. Although the number of villages </w:t>
      </w:r>
      <w:r w:rsidR="09DBDC01" w:rsidRPr="00211C25">
        <w:rPr>
          <w:rFonts w:ascii="Times New Roman" w:hAnsi="Times New Roman" w:cs="Times New Roman"/>
          <w:sz w:val="24"/>
          <w:szCs w:val="24"/>
          <w:lang w:val="en-US"/>
        </w:rPr>
        <w:t>in a district is well</w:t>
      </w:r>
      <w:r w:rsidRPr="00211C25">
        <w:rPr>
          <w:rFonts w:ascii="Times New Roman" w:hAnsi="Times New Roman" w:cs="Times New Roman"/>
          <w:sz w:val="24"/>
          <w:szCs w:val="24"/>
          <w:lang w:val="en-US"/>
        </w:rPr>
        <w:t xml:space="preserve"> over 100, weaving is undertaken by households of only some villages. </w:t>
      </w:r>
      <w:proofErr w:type="spellStart"/>
      <w:r w:rsidR="3C387FE2" w:rsidRPr="00211C25">
        <w:rPr>
          <w:rFonts w:ascii="Times New Roman" w:eastAsia="Calibri" w:hAnsi="Times New Roman" w:cs="Times New Roman"/>
          <w:sz w:val="24"/>
          <w:szCs w:val="24"/>
          <w:lang w:val="en-US"/>
        </w:rPr>
        <w:t>Chitrika</w:t>
      </w:r>
      <w:proofErr w:type="spellEnd"/>
      <w:r w:rsidR="3C387FE2" w:rsidRPr="00211C25">
        <w:rPr>
          <w:rFonts w:ascii="Times New Roman" w:eastAsia="Calibri" w:hAnsi="Times New Roman" w:cs="Times New Roman"/>
          <w:sz w:val="24"/>
          <w:szCs w:val="24"/>
          <w:lang w:val="en-US"/>
        </w:rPr>
        <w:t xml:space="preserve"> provided us with a list of 124 villages</w:t>
      </w:r>
      <w:r w:rsidR="7AA22CED" w:rsidRPr="00211C25">
        <w:rPr>
          <w:rFonts w:ascii="Times New Roman" w:eastAsia="Calibri" w:hAnsi="Times New Roman" w:cs="Times New Roman"/>
          <w:sz w:val="24"/>
          <w:szCs w:val="24"/>
          <w:lang w:val="en-US"/>
        </w:rPr>
        <w:t xml:space="preserve"> spread acros</w:t>
      </w:r>
      <w:r w:rsidR="45F6886C" w:rsidRPr="00211C25">
        <w:rPr>
          <w:rFonts w:ascii="Times New Roman" w:eastAsia="Calibri" w:hAnsi="Times New Roman" w:cs="Times New Roman"/>
          <w:sz w:val="24"/>
          <w:szCs w:val="24"/>
          <w:lang w:val="en-US"/>
        </w:rPr>
        <w:t xml:space="preserve">s 5 districts. This list </w:t>
      </w:r>
      <w:r w:rsidR="00751BE7" w:rsidRPr="00211C25">
        <w:rPr>
          <w:rFonts w:ascii="Times New Roman" w:eastAsia="Calibri" w:hAnsi="Times New Roman" w:cs="Times New Roman"/>
          <w:sz w:val="24"/>
          <w:szCs w:val="24"/>
          <w:lang w:val="en-US"/>
        </w:rPr>
        <w:t>included</w:t>
      </w:r>
      <w:r w:rsidR="3C387FE2" w:rsidRPr="00211C25">
        <w:rPr>
          <w:rFonts w:ascii="Times New Roman" w:eastAsia="Calibri" w:hAnsi="Times New Roman" w:cs="Times New Roman"/>
          <w:sz w:val="24"/>
          <w:szCs w:val="24"/>
          <w:lang w:val="en-US"/>
        </w:rPr>
        <w:t xml:space="preserve"> the number of weavers in each village</w:t>
      </w:r>
      <w:r w:rsidR="7AA22CED" w:rsidRPr="00211C25">
        <w:rPr>
          <w:rFonts w:ascii="Times New Roman" w:eastAsia="Calibri" w:hAnsi="Times New Roman" w:cs="Times New Roman"/>
          <w:sz w:val="24"/>
          <w:szCs w:val="24"/>
          <w:lang w:val="en-US"/>
        </w:rPr>
        <w:t>.</w:t>
      </w:r>
      <w:r w:rsidR="3C387FE2" w:rsidRPr="00211C25">
        <w:rPr>
          <w:rFonts w:ascii="Times New Roman" w:eastAsia="Calibri" w:hAnsi="Times New Roman" w:cs="Times New Roman"/>
          <w:sz w:val="24"/>
          <w:szCs w:val="24"/>
          <w:lang w:val="en-US"/>
        </w:rPr>
        <w:t xml:space="preserve"> These are villages located close to their central facility. In 30 villages, </w:t>
      </w:r>
      <w:proofErr w:type="spellStart"/>
      <w:r w:rsidR="3C387FE2" w:rsidRPr="00211C25">
        <w:rPr>
          <w:rFonts w:ascii="Times New Roman" w:eastAsia="Calibri" w:hAnsi="Times New Roman" w:cs="Times New Roman"/>
          <w:sz w:val="24"/>
          <w:szCs w:val="24"/>
          <w:lang w:val="en-US"/>
        </w:rPr>
        <w:t>Chitrika</w:t>
      </w:r>
      <w:proofErr w:type="spellEnd"/>
      <w:r w:rsidR="3C387FE2" w:rsidRPr="00211C25">
        <w:rPr>
          <w:rFonts w:ascii="Times New Roman" w:eastAsia="Calibri" w:hAnsi="Times New Roman" w:cs="Times New Roman"/>
          <w:sz w:val="24"/>
          <w:szCs w:val="24"/>
          <w:lang w:val="en-US"/>
        </w:rPr>
        <w:t xml:space="preserve"> already had a presence. We excluded the villages where </w:t>
      </w:r>
      <w:proofErr w:type="spellStart"/>
      <w:r w:rsidR="3C387FE2" w:rsidRPr="00211C25">
        <w:rPr>
          <w:rFonts w:ascii="Times New Roman" w:eastAsia="Calibri" w:hAnsi="Times New Roman" w:cs="Times New Roman"/>
          <w:sz w:val="24"/>
          <w:szCs w:val="24"/>
          <w:lang w:val="en-US"/>
        </w:rPr>
        <w:t>Chitrika</w:t>
      </w:r>
      <w:proofErr w:type="spellEnd"/>
      <w:r w:rsidR="3C387FE2" w:rsidRPr="00211C25">
        <w:rPr>
          <w:rFonts w:ascii="Times New Roman" w:eastAsia="Calibri" w:hAnsi="Times New Roman" w:cs="Times New Roman"/>
          <w:sz w:val="24"/>
          <w:szCs w:val="24"/>
          <w:lang w:val="en-US"/>
        </w:rPr>
        <w:t xml:space="preserve"> was already working. We ranked villages based on their distance from town in each cluster and retained the 16 closest villages. This reduced our list of villages to 77 for randomization. </w:t>
      </w:r>
    </w:p>
    <w:p w14:paraId="01109287" w14:textId="7E12C9DF" w:rsidR="00AD696C" w:rsidRPr="00211C25" w:rsidRDefault="00AD696C"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rPr>
        <w:t xml:space="preserve">Prior to the main survey, a household listing operation will be </w:t>
      </w:r>
      <w:r w:rsidR="00751BE7" w:rsidRPr="00211C25">
        <w:rPr>
          <w:rFonts w:ascii="Times New Roman" w:hAnsi="Times New Roman" w:cs="Times New Roman"/>
          <w:sz w:val="24"/>
          <w:szCs w:val="24"/>
        </w:rPr>
        <w:t>conducted.</w:t>
      </w:r>
      <w:r w:rsidRPr="00211C25">
        <w:rPr>
          <w:rFonts w:ascii="Times New Roman" w:hAnsi="Times New Roman" w:cs="Times New Roman"/>
          <w:sz w:val="24"/>
          <w:szCs w:val="24"/>
        </w:rPr>
        <w:t xml:space="preserve"> The household listing exercise will </w:t>
      </w:r>
      <w:r w:rsidR="00751BE7" w:rsidRPr="00211C25">
        <w:rPr>
          <w:rFonts w:ascii="Times New Roman" w:hAnsi="Times New Roman" w:cs="Times New Roman"/>
          <w:sz w:val="24"/>
          <w:szCs w:val="24"/>
        </w:rPr>
        <w:t>cover weaver</w:t>
      </w:r>
      <w:r w:rsidR="005808D9" w:rsidRPr="00211C25">
        <w:rPr>
          <w:rFonts w:ascii="Times New Roman" w:hAnsi="Times New Roman" w:cs="Times New Roman"/>
          <w:sz w:val="24"/>
          <w:szCs w:val="24"/>
        </w:rPr>
        <w:t xml:space="preserve"> </w:t>
      </w:r>
      <w:r w:rsidRPr="00211C25">
        <w:rPr>
          <w:rFonts w:ascii="Times New Roman" w:hAnsi="Times New Roman" w:cs="Times New Roman"/>
          <w:sz w:val="24"/>
          <w:szCs w:val="24"/>
        </w:rPr>
        <w:t xml:space="preserve">hamlets across both treatment and control villages, generating </w:t>
      </w:r>
      <w:r w:rsidR="00751BE7" w:rsidRPr="00211C25">
        <w:rPr>
          <w:rFonts w:ascii="Times New Roman" w:hAnsi="Times New Roman" w:cs="Times New Roman"/>
          <w:sz w:val="24"/>
          <w:szCs w:val="24"/>
        </w:rPr>
        <w:t>a list</w:t>
      </w:r>
      <w:r w:rsidRPr="00211C25">
        <w:rPr>
          <w:rFonts w:ascii="Times New Roman" w:hAnsi="Times New Roman" w:cs="Times New Roman"/>
          <w:sz w:val="24"/>
          <w:szCs w:val="24"/>
        </w:rPr>
        <w:t xml:space="preserve"> of sampling units covering the target population, </w:t>
      </w:r>
      <w:r w:rsidR="00751BE7" w:rsidRPr="00211C25">
        <w:rPr>
          <w:rFonts w:ascii="Times New Roman" w:hAnsi="Times New Roman" w:cs="Times New Roman"/>
          <w:sz w:val="24"/>
          <w:szCs w:val="24"/>
        </w:rPr>
        <w:t>i.e.,</w:t>
      </w:r>
      <w:r w:rsidRPr="00211C25">
        <w:rPr>
          <w:rFonts w:ascii="Times New Roman" w:hAnsi="Times New Roman" w:cs="Times New Roman"/>
          <w:sz w:val="24"/>
          <w:szCs w:val="24"/>
        </w:rPr>
        <w:t xml:space="preserve"> the sampling frame. This listing operation will enable 3ie to perform pre-selection of households to be interviewed, preventing bias in selection of households by field teams. Moreover, this exercise will capture updated information on basic household characteristics such as heads of the households, caste, religion, </w:t>
      </w:r>
      <w:r w:rsidR="002F006B" w:rsidRPr="00211C25">
        <w:rPr>
          <w:rFonts w:ascii="Times New Roman" w:hAnsi="Times New Roman" w:cs="Times New Roman"/>
          <w:sz w:val="24"/>
          <w:szCs w:val="24"/>
        </w:rPr>
        <w:t>primary activity</w:t>
      </w:r>
      <w:r w:rsidR="00EC1DC2" w:rsidRPr="00211C25">
        <w:rPr>
          <w:rFonts w:ascii="Times New Roman" w:hAnsi="Times New Roman" w:cs="Times New Roman"/>
          <w:sz w:val="24"/>
          <w:szCs w:val="24"/>
        </w:rPr>
        <w:t xml:space="preserve"> of households</w:t>
      </w:r>
      <w:r w:rsidRPr="00211C25">
        <w:rPr>
          <w:rFonts w:ascii="Times New Roman" w:hAnsi="Times New Roman" w:cs="Times New Roman"/>
          <w:sz w:val="24"/>
          <w:szCs w:val="24"/>
        </w:rPr>
        <w:t xml:space="preserve"> </w:t>
      </w:r>
      <w:proofErr w:type="gramStart"/>
      <w:r w:rsidRPr="00211C25">
        <w:rPr>
          <w:rFonts w:ascii="Times New Roman" w:hAnsi="Times New Roman" w:cs="Times New Roman"/>
          <w:sz w:val="24"/>
          <w:szCs w:val="24"/>
        </w:rPr>
        <w:t>and also</w:t>
      </w:r>
      <w:proofErr w:type="gramEnd"/>
      <w:r w:rsidRPr="00211C25">
        <w:rPr>
          <w:rFonts w:ascii="Times New Roman" w:hAnsi="Times New Roman" w:cs="Times New Roman"/>
          <w:sz w:val="24"/>
          <w:szCs w:val="24"/>
        </w:rPr>
        <w:t xml:space="preserve"> generate updated maps of the hamlets and villages </w:t>
      </w:r>
      <w:r w:rsidRPr="00211C25">
        <w:rPr>
          <w:rFonts w:ascii="Times New Roman" w:hAnsi="Times New Roman" w:cs="Times New Roman"/>
          <w:sz w:val="24"/>
          <w:szCs w:val="24"/>
        </w:rPr>
        <w:lastRenderedPageBreak/>
        <w:t>covered in the study.</w:t>
      </w:r>
      <w:r w:rsidR="00DF769A" w:rsidRPr="00211C25">
        <w:rPr>
          <w:rFonts w:ascii="Times New Roman" w:hAnsi="Times New Roman" w:cs="Times New Roman"/>
          <w:sz w:val="24"/>
          <w:szCs w:val="24"/>
        </w:rPr>
        <w:t xml:space="preserve"> </w:t>
      </w:r>
      <w:r w:rsidR="00AF29A6" w:rsidRPr="00211C25">
        <w:rPr>
          <w:rFonts w:ascii="Times New Roman" w:hAnsi="Times New Roman" w:cs="Times New Roman"/>
          <w:sz w:val="24"/>
          <w:szCs w:val="24"/>
        </w:rPr>
        <w:t xml:space="preserve">At the end of this exercise, we should have a sample </w:t>
      </w:r>
      <w:r w:rsidR="07E3CEC1" w:rsidRPr="00211C25">
        <w:rPr>
          <w:rFonts w:ascii="Times New Roman" w:hAnsi="Times New Roman" w:cs="Times New Roman"/>
          <w:sz w:val="24"/>
          <w:szCs w:val="24"/>
        </w:rPr>
        <w:t>frame</w:t>
      </w:r>
      <w:r w:rsidR="00AF29A6" w:rsidRPr="00211C25">
        <w:rPr>
          <w:rFonts w:ascii="Times New Roman" w:hAnsi="Times New Roman" w:cs="Times New Roman"/>
          <w:sz w:val="24"/>
          <w:szCs w:val="24"/>
        </w:rPr>
        <w:t xml:space="preserve"> of weaver and allied households </w:t>
      </w:r>
      <w:r w:rsidR="00656E2A" w:rsidRPr="00211C25">
        <w:rPr>
          <w:rFonts w:ascii="Times New Roman" w:hAnsi="Times New Roman" w:cs="Times New Roman"/>
          <w:sz w:val="24"/>
          <w:szCs w:val="24"/>
        </w:rPr>
        <w:t>for our study.</w:t>
      </w:r>
    </w:p>
    <w:p w14:paraId="12DB794D" w14:textId="135EAC23" w:rsidR="0009228D" w:rsidRPr="00211C25" w:rsidRDefault="00EB29AF" w:rsidP="00F27F09">
      <w:pPr>
        <w:pStyle w:val="Heading3"/>
        <w:rPr>
          <w:rFonts w:ascii="Times New Roman" w:hAnsi="Times New Roman" w:cs="Times New Roman"/>
          <w:lang w:val="en-US"/>
        </w:rPr>
      </w:pPr>
      <w:bookmarkStart w:id="32" w:name="_Toc85038220"/>
      <w:proofErr w:type="spellStart"/>
      <w:r w:rsidRPr="00211C25">
        <w:rPr>
          <w:rFonts w:ascii="Times New Roman" w:hAnsi="Times New Roman" w:cs="Times New Roman"/>
          <w:lang w:val="en-US"/>
        </w:rPr>
        <w:t>Randomisation</w:t>
      </w:r>
      <w:bookmarkEnd w:id="32"/>
      <w:proofErr w:type="spellEnd"/>
    </w:p>
    <w:p w14:paraId="6D0EFFE7" w14:textId="784E968D" w:rsidR="0009228D" w:rsidRPr="00211C25" w:rsidRDefault="0017588F" w:rsidP="0009228D">
      <w:pPr>
        <w:spacing w:line="257" w:lineRule="auto"/>
        <w:jc w:val="both"/>
        <w:rPr>
          <w:rFonts w:ascii="Times New Roman" w:eastAsia="Calibri" w:hAnsi="Times New Roman" w:cs="Times New Roman"/>
          <w:sz w:val="24"/>
          <w:szCs w:val="24"/>
          <w:lang w:val="en-US"/>
        </w:rPr>
      </w:pPr>
      <w:r w:rsidRPr="00211C25">
        <w:rPr>
          <w:rFonts w:ascii="Times New Roman" w:eastAsia="Calibri" w:hAnsi="Times New Roman" w:cs="Times New Roman"/>
          <w:sz w:val="24"/>
          <w:szCs w:val="24"/>
          <w:lang w:val="en-US"/>
        </w:rPr>
        <w:t>As our randomization is</w:t>
      </w:r>
      <w:r w:rsidR="001557F2" w:rsidRPr="00211C25">
        <w:rPr>
          <w:rFonts w:ascii="Times New Roman" w:eastAsia="Calibri" w:hAnsi="Times New Roman" w:cs="Times New Roman"/>
          <w:sz w:val="24"/>
          <w:szCs w:val="24"/>
          <w:lang w:val="en-US"/>
        </w:rPr>
        <w:t xml:space="preserve"> at</w:t>
      </w:r>
      <w:r w:rsidRPr="00211C25">
        <w:rPr>
          <w:rFonts w:ascii="Times New Roman" w:eastAsia="Calibri" w:hAnsi="Times New Roman" w:cs="Times New Roman"/>
          <w:sz w:val="24"/>
          <w:szCs w:val="24"/>
          <w:lang w:val="en-US"/>
        </w:rPr>
        <w:t xml:space="preserve"> the village level, our first step was to </w:t>
      </w:r>
      <w:r w:rsidR="009779B6" w:rsidRPr="00211C25">
        <w:rPr>
          <w:rFonts w:ascii="Times New Roman" w:eastAsia="Calibri" w:hAnsi="Times New Roman" w:cs="Times New Roman"/>
          <w:sz w:val="24"/>
          <w:szCs w:val="24"/>
          <w:lang w:val="en-US"/>
        </w:rPr>
        <w:t>the 77</w:t>
      </w:r>
      <w:r w:rsidR="0009228D" w:rsidRPr="00211C25">
        <w:rPr>
          <w:rFonts w:ascii="Times New Roman" w:eastAsia="Calibri" w:hAnsi="Times New Roman" w:cs="Times New Roman"/>
          <w:sz w:val="24"/>
          <w:szCs w:val="24"/>
          <w:lang w:val="en-US"/>
        </w:rPr>
        <w:t xml:space="preserve"> villages</w:t>
      </w:r>
      <w:r w:rsidR="009779B6" w:rsidRPr="00211C25">
        <w:rPr>
          <w:rFonts w:ascii="Times New Roman" w:eastAsia="Calibri" w:hAnsi="Times New Roman" w:cs="Times New Roman"/>
          <w:sz w:val="24"/>
          <w:szCs w:val="24"/>
          <w:lang w:val="en-US"/>
        </w:rPr>
        <w:t xml:space="preserve"> in our sample</w:t>
      </w:r>
      <w:r w:rsidR="0009228D" w:rsidRPr="00211C25">
        <w:rPr>
          <w:rFonts w:ascii="Times New Roman" w:eastAsia="Calibri" w:hAnsi="Times New Roman" w:cs="Times New Roman"/>
          <w:sz w:val="24"/>
          <w:szCs w:val="24"/>
          <w:lang w:val="en-US"/>
        </w:rPr>
        <w:t xml:space="preserve"> to the Census 2011 data. This was a complicated exercise for two reasons. First, the state of Andhra Pradesh was bifurcated into two states- Andhra Pradesh and Telangana in 2014. </w:t>
      </w:r>
      <w:proofErr w:type="spellStart"/>
      <w:r w:rsidR="0009228D" w:rsidRPr="00211C25">
        <w:rPr>
          <w:rFonts w:ascii="Times New Roman" w:eastAsia="Calibri" w:hAnsi="Times New Roman" w:cs="Times New Roman"/>
          <w:sz w:val="24"/>
          <w:szCs w:val="24"/>
          <w:lang w:val="en-US"/>
        </w:rPr>
        <w:t>Chitrika</w:t>
      </w:r>
      <w:proofErr w:type="spellEnd"/>
      <w:r w:rsidR="0009228D" w:rsidRPr="00211C25">
        <w:rPr>
          <w:rFonts w:ascii="Times New Roman" w:eastAsia="Calibri" w:hAnsi="Times New Roman" w:cs="Times New Roman"/>
          <w:sz w:val="24"/>
          <w:szCs w:val="24"/>
          <w:lang w:val="en-US"/>
        </w:rPr>
        <w:t xml:space="preserve"> proposes to work in both states. As a consequence of this split, new districts and </w:t>
      </w:r>
      <w:proofErr w:type="spellStart"/>
      <w:r w:rsidR="0009228D" w:rsidRPr="00211C25">
        <w:rPr>
          <w:rFonts w:ascii="Times New Roman" w:eastAsia="Calibri" w:hAnsi="Times New Roman" w:cs="Times New Roman"/>
          <w:sz w:val="24"/>
          <w:szCs w:val="24"/>
          <w:lang w:val="en-US"/>
        </w:rPr>
        <w:t>mandals</w:t>
      </w:r>
      <w:proofErr w:type="spellEnd"/>
      <w:r w:rsidR="00463E38" w:rsidRPr="00211C25">
        <w:rPr>
          <w:rFonts w:ascii="Times New Roman" w:eastAsia="Calibri" w:hAnsi="Times New Roman" w:cs="Times New Roman"/>
          <w:sz w:val="24"/>
          <w:szCs w:val="24"/>
          <w:lang w:val="en-US"/>
        </w:rPr>
        <w:t xml:space="preserve"> (administrative blocks)</w:t>
      </w:r>
      <w:r w:rsidR="0009228D" w:rsidRPr="00211C25">
        <w:rPr>
          <w:rFonts w:ascii="Times New Roman" w:eastAsia="Calibri" w:hAnsi="Times New Roman" w:cs="Times New Roman"/>
          <w:sz w:val="24"/>
          <w:szCs w:val="24"/>
          <w:lang w:val="en-US"/>
        </w:rPr>
        <w:t xml:space="preserve"> were created. We had to search the old </w:t>
      </w:r>
      <w:proofErr w:type="spellStart"/>
      <w:r w:rsidR="0009228D" w:rsidRPr="00211C25">
        <w:rPr>
          <w:rFonts w:ascii="Times New Roman" w:eastAsia="Calibri" w:hAnsi="Times New Roman" w:cs="Times New Roman"/>
          <w:sz w:val="24"/>
          <w:szCs w:val="24"/>
          <w:lang w:val="en-US"/>
        </w:rPr>
        <w:t>mandals</w:t>
      </w:r>
      <w:proofErr w:type="spellEnd"/>
      <w:r w:rsidR="0009228D" w:rsidRPr="00211C25">
        <w:rPr>
          <w:rFonts w:ascii="Times New Roman" w:eastAsia="Calibri" w:hAnsi="Times New Roman" w:cs="Times New Roman"/>
          <w:sz w:val="24"/>
          <w:szCs w:val="24"/>
          <w:lang w:val="en-US"/>
        </w:rPr>
        <w:t xml:space="preserve"> of a village and identify the new </w:t>
      </w:r>
      <w:proofErr w:type="spellStart"/>
      <w:r w:rsidR="0009228D" w:rsidRPr="00211C25">
        <w:rPr>
          <w:rFonts w:ascii="Times New Roman" w:eastAsia="Calibri" w:hAnsi="Times New Roman" w:cs="Times New Roman"/>
          <w:sz w:val="24"/>
          <w:szCs w:val="24"/>
          <w:lang w:val="en-US"/>
        </w:rPr>
        <w:t>mandal</w:t>
      </w:r>
      <w:proofErr w:type="spellEnd"/>
      <w:r w:rsidR="0009228D" w:rsidRPr="00211C25">
        <w:rPr>
          <w:rFonts w:ascii="Times New Roman" w:eastAsia="Calibri" w:hAnsi="Times New Roman" w:cs="Times New Roman"/>
          <w:sz w:val="24"/>
          <w:szCs w:val="24"/>
          <w:lang w:val="en-US"/>
        </w:rPr>
        <w:t xml:space="preserve"> to locate some villages. Second, many new villages were created or renamed between 2011 and the present. Fortunately, these new villages could be found in the local government directories (LGD) which includes their original Census 2011 codes. We used the codes in the LGD to merge villages to the Census data. We could not locate 6 villages in either LGDs or Census </w:t>
      </w:r>
      <w:r w:rsidR="00463E38" w:rsidRPr="00211C25">
        <w:rPr>
          <w:rFonts w:ascii="Times New Roman" w:eastAsia="Calibri" w:hAnsi="Times New Roman" w:cs="Times New Roman"/>
          <w:sz w:val="24"/>
          <w:szCs w:val="24"/>
          <w:lang w:val="en-US"/>
        </w:rPr>
        <w:t xml:space="preserve">2011 </w:t>
      </w:r>
      <w:r w:rsidR="00F17551" w:rsidRPr="00211C25">
        <w:rPr>
          <w:rFonts w:ascii="Times New Roman" w:eastAsia="Calibri" w:hAnsi="Times New Roman" w:cs="Times New Roman"/>
          <w:sz w:val="24"/>
          <w:szCs w:val="24"/>
          <w:lang w:val="en-US"/>
        </w:rPr>
        <w:t>Data but</w:t>
      </w:r>
      <w:r w:rsidR="0009228D" w:rsidRPr="00211C25">
        <w:rPr>
          <w:rFonts w:ascii="Times New Roman" w:eastAsia="Calibri" w:hAnsi="Times New Roman" w:cs="Times New Roman"/>
          <w:sz w:val="24"/>
          <w:szCs w:val="24"/>
          <w:lang w:val="en-US"/>
        </w:rPr>
        <w:t xml:space="preserve"> were able to verify that these were indeed villages by locating them on Google Maps. For these villages, we used the Census data of the nearest village, under the assumption that contiguous villages are likely to similar in characteristics.</w:t>
      </w:r>
    </w:p>
    <w:p w14:paraId="57342F54" w14:textId="63B0506B" w:rsidR="00502DDF" w:rsidRPr="00211C25" w:rsidRDefault="00502DDF" w:rsidP="00AC5914">
      <w:pPr>
        <w:jc w:val="both"/>
        <w:rPr>
          <w:rFonts w:ascii="Times New Roman" w:hAnsi="Times New Roman" w:cs="Times New Roman"/>
          <w:sz w:val="24"/>
          <w:szCs w:val="24"/>
        </w:rPr>
      </w:pPr>
      <w:r w:rsidRPr="00211C25">
        <w:rPr>
          <w:rFonts w:ascii="Times New Roman" w:hAnsi="Times New Roman" w:cs="Times New Roman"/>
          <w:sz w:val="24"/>
          <w:szCs w:val="24"/>
        </w:rPr>
        <w:t xml:space="preserve">We use the following </w:t>
      </w:r>
      <w:r w:rsidR="001E54FD" w:rsidRPr="00211C25">
        <w:rPr>
          <w:rFonts w:ascii="Times New Roman" w:hAnsi="Times New Roman" w:cs="Times New Roman"/>
          <w:sz w:val="24"/>
          <w:szCs w:val="24"/>
        </w:rPr>
        <w:t xml:space="preserve">village-level census </w:t>
      </w:r>
      <w:r w:rsidRPr="00211C25">
        <w:rPr>
          <w:rFonts w:ascii="Times New Roman" w:hAnsi="Times New Roman" w:cs="Times New Roman"/>
          <w:sz w:val="24"/>
          <w:szCs w:val="24"/>
        </w:rPr>
        <w:t xml:space="preserve">data </w:t>
      </w:r>
      <w:r w:rsidR="00FA53B3" w:rsidRPr="00211C25">
        <w:rPr>
          <w:rFonts w:ascii="Times New Roman" w:hAnsi="Times New Roman" w:cs="Times New Roman"/>
          <w:sz w:val="24"/>
          <w:szCs w:val="24"/>
        </w:rPr>
        <w:t>in</w:t>
      </w:r>
      <w:r w:rsidRPr="00211C25">
        <w:rPr>
          <w:rFonts w:ascii="Times New Roman" w:hAnsi="Times New Roman" w:cs="Times New Roman"/>
          <w:sz w:val="24"/>
          <w:szCs w:val="24"/>
        </w:rPr>
        <w:t xml:space="preserve"> randomization: Female </w:t>
      </w:r>
      <w:r w:rsidR="00662A4D" w:rsidRPr="00211C25">
        <w:rPr>
          <w:rFonts w:ascii="Times New Roman" w:hAnsi="Times New Roman" w:cs="Times New Roman"/>
          <w:sz w:val="24"/>
          <w:szCs w:val="24"/>
        </w:rPr>
        <w:t>labour</w:t>
      </w:r>
      <w:r w:rsidRPr="00211C25">
        <w:rPr>
          <w:rFonts w:ascii="Times New Roman" w:hAnsi="Times New Roman" w:cs="Times New Roman"/>
          <w:sz w:val="24"/>
          <w:szCs w:val="24"/>
        </w:rPr>
        <w:t xml:space="preserve"> force participation, Female </w:t>
      </w:r>
      <w:r w:rsidR="00662A4D" w:rsidRPr="00211C25">
        <w:rPr>
          <w:rFonts w:ascii="Times New Roman" w:hAnsi="Times New Roman" w:cs="Times New Roman"/>
          <w:sz w:val="24"/>
          <w:szCs w:val="24"/>
        </w:rPr>
        <w:t>labour</w:t>
      </w:r>
      <w:r w:rsidRPr="00211C25">
        <w:rPr>
          <w:rFonts w:ascii="Times New Roman" w:hAnsi="Times New Roman" w:cs="Times New Roman"/>
          <w:sz w:val="24"/>
          <w:szCs w:val="24"/>
        </w:rPr>
        <w:t xml:space="preserve"> force participation in agriculture, Female </w:t>
      </w:r>
      <w:r w:rsidR="00662A4D" w:rsidRPr="00211C25">
        <w:rPr>
          <w:rFonts w:ascii="Times New Roman" w:hAnsi="Times New Roman" w:cs="Times New Roman"/>
          <w:sz w:val="24"/>
          <w:szCs w:val="24"/>
        </w:rPr>
        <w:t>labour</w:t>
      </w:r>
      <w:r w:rsidRPr="00211C25">
        <w:rPr>
          <w:rFonts w:ascii="Times New Roman" w:hAnsi="Times New Roman" w:cs="Times New Roman"/>
          <w:sz w:val="24"/>
          <w:szCs w:val="24"/>
        </w:rPr>
        <w:t xml:space="preserve"> force participation in non-agriculture, Female literacy rate and Male </w:t>
      </w:r>
      <w:r w:rsidR="00662A4D" w:rsidRPr="00211C25">
        <w:rPr>
          <w:rFonts w:ascii="Times New Roman" w:hAnsi="Times New Roman" w:cs="Times New Roman"/>
          <w:sz w:val="24"/>
          <w:szCs w:val="24"/>
        </w:rPr>
        <w:t>labour</w:t>
      </w:r>
      <w:r w:rsidRPr="00211C25">
        <w:rPr>
          <w:rFonts w:ascii="Times New Roman" w:hAnsi="Times New Roman" w:cs="Times New Roman"/>
          <w:sz w:val="24"/>
          <w:szCs w:val="24"/>
        </w:rPr>
        <w:t xml:space="preserve"> force participation. Using the STATA-15 “randomize” command, we block randomised at the </w:t>
      </w:r>
      <w:r w:rsidR="001E54FD" w:rsidRPr="00211C25">
        <w:rPr>
          <w:rFonts w:ascii="Times New Roman" w:hAnsi="Times New Roman" w:cs="Times New Roman"/>
          <w:sz w:val="24"/>
          <w:szCs w:val="24"/>
        </w:rPr>
        <w:t>district</w:t>
      </w:r>
      <w:r w:rsidRPr="00211C25">
        <w:rPr>
          <w:rFonts w:ascii="Times New Roman" w:hAnsi="Times New Roman" w:cs="Times New Roman"/>
          <w:sz w:val="24"/>
          <w:szCs w:val="24"/>
        </w:rPr>
        <w:t xml:space="preserve"> level</w:t>
      </w:r>
      <w:r w:rsidR="001E54FD" w:rsidRPr="00211C25">
        <w:rPr>
          <w:rFonts w:ascii="Times New Roman" w:hAnsi="Times New Roman" w:cs="Times New Roman"/>
          <w:sz w:val="24"/>
          <w:szCs w:val="24"/>
        </w:rPr>
        <w:t xml:space="preserve"> (also </w:t>
      </w:r>
      <w:r w:rsidR="00FD718A" w:rsidRPr="00211C25">
        <w:rPr>
          <w:rFonts w:ascii="Times New Roman" w:hAnsi="Times New Roman" w:cs="Times New Roman"/>
          <w:sz w:val="24"/>
          <w:szCs w:val="24"/>
        </w:rPr>
        <w:t>a craft cluster)</w:t>
      </w:r>
      <w:r w:rsidRPr="00211C25">
        <w:rPr>
          <w:rFonts w:ascii="Times New Roman" w:hAnsi="Times New Roman" w:cs="Times New Roman"/>
          <w:sz w:val="24"/>
          <w:szCs w:val="24"/>
        </w:rPr>
        <w:t xml:space="preserve"> to assign</w:t>
      </w:r>
      <w:r w:rsidR="00FD718A" w:rsidRPr="00211C25">
        <w:rPr>
          <w:rFonts w:ascii="Times New Roman" w:hAnsi="Times New Roman" w:cs="Times New Roman"/>
          <w:sz w:val="24"/>
          <w:szCs w:val="24"/>
        </w:rPr>
        <w:t xml:space="preserve"> </w:t>
      </w:r>
      <w:r w:rsidRPr="00211C25">
        <w:rPr>
          <w:rFonts w:ascii="Times New Roman" w:hAnsi="Times New Roman" w:cs="Times New Roman"/>
          <w:sz w:val="24"/>
          <w:szCs w:val="24"/>
        </w:rPr>
        <w:t xml:space="preserve">villages into two groups while ensuring balance on female </w:t>
      </w:r>
      <w:r w:rsidR="00662A4D" w:rsidRPr="00211C25">
        <w:rPr>
          <w:rFonts w:ascii="Times New Roman" w:hAnsi="Times New Roman" w:cs="Times New Roman"/>
          <w:sz w:val="24"/>
          <w:szCs w:val="24"/>
        </w:rPr>
        <w:t>labour</w:t>
      </w:r>
      <w:r w:rsidRPr="00211C25">
        <w:rPr>
          <w:rFonts w:ascii="Times New Roman" w:hAnsi="Times New Roman" w:cs="Times New Roman"/>
          <w:sz w:val="24"/>
          <w:szCs w:val="24"/>
        </w:rPr>
        <w:t xml:space="preserve"> force participation rate, percentage of women employed in agriculture, percentage of women employed in non-agriculture, female literacy rate, male </w:t>
      </w:r>
      <w:r w:rsidR="00662A4D" w:rsidRPr="00211C25">
        <w:rPr>
          <w:rFonts w:ascii="Times New Roman" w:hAnsi="Times New Roman" w:cs="Times New Roman"/>
          <w:sz w:val="24"/>
          <w:szCs w:val="24"/>
        </w:rPr>
        <w:t>labour</w:t>
      </w:r>
      <w:r w:rsidRPr="00211C25">
        <w:rPr>
          <w:rFonts w:ascii="Times New Roman" w:hAnsi="Times New Roman" w:cs="Times New Roman"/>
          <w:sz w:val="24"/>
          <w:szCs w:val="24"/>
        </w:rPr>
        <w:t xml:space="preserve"> force participation.</w:t>
      </w:r>
      <w:r w:rsidRPr="00211C25">
        <w:rPr>
          <w:rStyle w:val="FootnoteReference"/>
          <w:rFonts w:ascii="Times New Roman" w:hAnsi="Times New Roman" w:cs="Times New Roman"/>
          <w:sz w:val="24"/>
          <w:szCs w:val="24"/>
        </w:rPr>
        <w:footnoteReference w:id="2"/>
      </w:r>
      <w:r w:rsidRPr="00211C25">
        <w:rPr>
          <w:rFonts w:ascii="Times New Roman" w:hAnsi="Times New Roman" w:cs="Times New Roman"/>
          <w:sz w:val="24"/>
          <w:szCs w:val="24"/>
        </w:rPr>
        <w:t xml:space="preserve"> </w:t>
      </w:r>
    </w:p>
    <w:p w14:paraId="5BDCEA62" w14:textId="71C709A7" w:rsidR="00663EF6" w:rsidRPr="00211C25" w:rsidRDefault="00663EF6"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Table </w:t>
      </w:r>
      <w:r w:rsidR="00211C25" w:rsidRPr="00211C25">
        <w:rPr>
          <w:rFonts w:ascii="Times New Roman" w:hAnsi="Times New Roman" w:cs="Times New Roman"/>
          <w:sz w:val="24"/>
          <w:szCs w:val="24"/>
          <w:lang w:val="en-US"/>
        </w:rPr>
        <w:t>A1(a and b)</w:t>
      </w:r>
      <w:r w:rsidRPr="00211C25">
        <w:rPr>
          <w:rFonts w:ascii="Times New Roman" w:hAnsi="Times New Roman" w:cs="Times New Roman"/>
          <w:sz w:val="24"/>
          <w:szCs w:val="24"/>
          <w:lang w:val="en-US"/>
        </w:rPr>
        <w:t xml:space="preserve"> in Appendix </w:t>
      </w:r>
      <w:r w:rsidR="00D75B06" w:rsidRPr="00211C25">
        <w:rPr>
          <w:rFonts w:ascii="Times New Roman" w:hAnsi="Times New Roman" w:cs="Times New Roman"/>
          <w:sz w:val="24"/>
          <w:szCs w:val="24"/>
          <w:lang w:val="en-US"/>
        </w:rPr>
        <w:t xml:space="preserve">presents the </w:t>
      </w:r>
      <w:r w:rsidR="007D40FB" w:rsidRPr="00211C25">
        <w:rPr>
          <w:rFonts w:ascii="Times New Roman" w:hAnsi="Times New Roman" w:cs="Times New Roman"/>
          <w:sz w:val="24"/>
          <w:szCs w:val="24"/>
          <w:lang w:val="en-US"/>
        </w:rPr>
        <w:t>balance of covariates from the Census data.</w:t>
      </w:r>
      <w:r w:rsidR="00F850B2" w:rsidRPr="00211C25">
        <w:rPr>
          <w:rFonts w:ascii="Times New Roman" w:hAnsi="Times New Roman" w:cs="Times New Roman"/>
          <w:sz w:val="24"/>
          <w:szCs w:val="24"/>
          <w:lang w:val="en-US"/>
        </w:rPr>
        <w:t xml:space="preserve">  </w:t>
      </w:r>
      <w:r w:rsidR="00A02967" w:rsidRPr="00211C25">
        <w:rPr>
          <w:rFonts w:ascii="Times New Roman" w:hAnsi="Times New Roman" w:cs="Times New Roman"/>
          <w:sz w:val="24"/>
          <w:szCs w:val="24"/>
          <w:lang w:val="en-US"/>
        </w:rPr>
        <w:t xml:space="preserve">We test for balance at baseline </w:t>
      </w:r>
      <w:r w:rsidR="00734DD5" w:rsidRPr="00211C25">
        <w:rPr>
          <w:rFonts w:ascii="Times New Roman" w:hAnsi="Times New Roman" w:cs="Times New Roman"/>
          <w:sz w:val="24"/>
          <w:szCs w:val="24"/>
          <w:lang w:val="en-US"/>
        </w:rPr>
        <w:t xml:space="preserve">using </w:t>
      </w:r>
      <w:r w:rsidR="00E64313" w:rsidRPr="00211C25">
        <w:rPr>
          <w:rFonts w:ascii="Times New Roman" w:hAnsi="Times New Roman" w:cs="Times New Roman"/>
          <w:sz w:val="24"/>
          <w:szCs w:val="24"/>
          <w:lang w:val="en-US"/>
        </w:rPr>
        <w:t>the following specification:</w:t>
      </w:r>
    </w:p>
    <w:p w14:paraId="38A6A11E" w14:textId="33E22FD1" w:rsidR="00BE1F14" w:rsidRPr="00211C25" w:rsidRDefault="00F245F1" w:rsidP="00257E7E">
      <w:pPr>
        <w:jc w:val="center"/>
        <w:rPr>
          <w:rFonts w:ascii="Times New Roman" w:eastAsiaTheme="minorEastAsia" w:hAnsi="Times New Roman" w:cs="Times New Roman"/>
          <w:sz w:val="24"/>
          <w:szCs w:val="24"/>
          <w:lang w:val="en-US"/>
        </w:rPr>
      </w:pP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Y</m:t>
            </m:r>
          </m:e>
          <m:sub>
            <m:r>
              <w:rPr>
                <w:rFonts w:ascii="Cambria Math" w:hAnsi="Cambria Math" w:cs="Times New Roman"/>
                <w:sz w:val="24"/>
                <w:szCs w:val="24"/>
                <w:lang w:val="en-US"/>
              </w:rPr>
              <m:t>i</m:t>
            </m:r>
          </m:sub>
        </m:sSub>
        <m:r>
          <w:rPr>
            <w:rFonts w:ascii="Cambria Math" w:hAnsi="Cambria Math" w:cs="Times New Roman"/>
            <w:sz w:val="24"/>
            <w:szCs w:val="24"/>
            <w:lang w:val="en-US"/>
          </w:rPr>
          <m:t xml:space="preserve">= </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β</m:t>
            </m:r>
          </m:e>
          <m:sub>
            <m:r>
              <w:rPr>
                <w:rFonts w:ascii="Cambria Math" w:hAnsi="Cambria Math" w:cs="Times New Roman"/>
                <w:sz w:val="24"/>
                <w:szCs w:val="24"/>
                <w:lang w:val="en-US"/>
              </w:rPr>
              <m:t>0</m:t>
            </m:r>
          </m:sub>
        </m:sSub>
        <m:r>
          <w:rPr>
            <w:rFonts w:ascii="Cambria Math" w:hAnsi="Cambria Math" w:cs="Times New Roman"/>
            <w:sz w:val="24"/>
            <w:szCs w:val="24"/>
            <w:lang w:val="en-US"/>
          </w:rPr>
          <m:t xml:space="preserve">+ </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β</m:t>
            </m:r>
          </m:e>
          <m:sub>
            <m:r>
              <w:rPr>
                <w:rFonts w:ascii="Cambria Math" w:hAnsi="Cambria Math" w:cs="Times New Roman"/>
                <w:sz w:val="24"/>
                <w:szCs w:val="24"/>
                <w:lang w:val="en-US"/>
              </w:rPr>
              <m:t>1</m:t>
            </m:r>
          </m:sub>
        </m:sSub>
        <m:sSub>
          <m:sSubPr>
            <m:ctrlPr>
              <w:rPr>
                <w:rFonts w:ascii="Cambria Math" w:hAnsi="Cambria Math" w:cs="Times New Roman"/>
                <w:i/>
                <w:sz w:val="24"/>
                <w:szCs w:val="24"/>
                <w:lang w:val="en-US"/>
              </w:rPr>
            </m:ctrlPr>
          </m:sSubPr>
          <m:e>
            <m:r>
              <w:rPr>
                <w:rFonts w:ascii="Cambria Math" w:hAnsi="Cambria Math" w:cs="Times New Roman"/>
                <w:sz w:val="24"/>
                <w:szCs w:val="24"/>
                <w:lang w:val="en-US"/>
              </w:rPr>
              <m:t>Treatment</m:t>
            </m:r>
          </m:e>
          <m:sub>
            <m:r>
              <w:rPr>
                <w:rFonts w:ascii="Cambria Math" w:hAnsi="Cambria Math" w:cs="Times New Roman"/>
                <w:sz w:val="24"/>
                <w:szCs w:val="24"/>
                <w:lang w:val="en-US"/>
              </w:rPr>
              <m:t>i</m:t>
            </m:r>
          </m:sub>
        </m:sSub>
        <m:r>
          <w:rPr>
            <w:rFonts w:ascii="Cambria Math" w:hAnsi="Cambria Math" w:cs="Times New Roman"/>
            <w:sz w:val="24"/>
            <w:szCs w:val="24"/>
            <w:lang w:val="en-US"/>
          </w:rPr>
          <m:t xml:space="preserve">+ </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β</m:t>
            </m:r>
          </m:e>
          <m:sub>
            <m:r>
              <w:rPr>
                <w:rFonts w:ascii="Cambria Math" w:hAnsi="Cambria Math" w:cs="Times New Roman"/>
                <w:sz w:val="24"/>
                <w:szCs w:val="24"/>
                <w:lang w:val="en-US"/>
              </w:rPr>
              <m:t>2</m:t>
            </m:r>
          </m:sub>
        </m:sSub>
        <m:sSub>
          <m:sSubPr>
            <m:ctrlPr>
              <w:rPr>
                <w:rFonts w:ascii="Cambria Math" w:hAnsi="Cambria Math" w:cs="Times New Roman"/>
                <w:i/>
                <w:sz w:val="24"/>
                <w:szCs w:val="24"/>
                <w:lang w:val="en-US"/>
              </w:rPr>
            </m:ctrlPr>
          </m:sSubPr>
          <m:e>
            <m:r>
              <w:rPr>
                <w:rFonts w:ascii="Cambria Math" w:hAnsi="Cambria Math" w:cs="Times New Roman"/>
                <w:sz w:val="24"/>
                <w:szCs w:val="24"/>
                <w:lang w:val="en-US"/>
              </w:rPr>
              <m:t>Cluster</m:t>
            </m:r>
          </m:e>
          <m:sub>
            <m:r>
              <w:rPr>
                <w:rFonts w:ascii="Cambria Math" w:hAnsi="Cambria Math" w:cs="Times New Roman"/>
                <w:sz w:val="24"/>
                <w:szCs w:val="24"/>
                <w:lang w:val="en-US"/>
              </w:rPr>
              <m:t>i</m:t>
            </m:r>
          </m:sub>
        </m:sSub>
        <m:r>
          <w:rPr>
            <w:rFonts w:ascii="Cambria Math" w:hAnsi="Cambria Math" w:cs="Times New Roman"/>
            <w:sz w:val="24"/>
            <w:szCs w:val="24"/>
            <w:lang w:val="en-US"/>
          </w:rPr>
          <m:t xml:space="preserve">+ </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m:t>
            </m:r>
          </m:e>
          <m:sub>
            <m:r>
              <w:rPr>
                <w:rFonts w:ascii="Cambria Math" w:hAnsi="Cambria Math" w:cs="Times New Roman"/>
                <w:sz w:val="24"/>
                <w:szCs w:val="24"/>
                <w:lang w:val="en-US"/>
              </w:rPr>
              <m:t>i</m:t>
            </m:r>
          </m:sub>
        </m:sSub>
      </m:oMath>
      <w:r w:rsidR="00BE1F14" w:rsidRPr="00211C25">
        <w:rPr>
          <w:rFonts w:ascii="Times New Roman" w:eastAsiaTheme="minorEastAsia" w:hAnsi="Times New Roman" w:cs="Times New Roman"/>
          <w:sz w:val="24"/>
          <w:szCs w:val="24"/>
          <w:lang w:val="en-US"/>
        </w:rPr>
        <w:t>,</w:t>
      </w:r>
    </w:p>
    <w:p w14:paraId="6BEAA00F" w14:textId="3D504726" w:rsidR="00BE1F14" w:rsidRPr="00211C25" w:rsidRDefault="00BE1F14" w:rsidP="0066111E">
      <w:pPr>
        <w:jc w:val="both"/>
        <w:rPr>
          <w:rFonts w:ascii="Times New Roman" w:eastAsiaTheme="minorEastAsia" w:hAnsi="Times New Roman" w:cs="Times New Roman"/>
          <w:sz w:val="24"/>
          <w:szCs w:val="24"/>
          <w:lang w:val="en-US"/>
        </w:rPr>
      </w:pPr>
      <w:r w:rsidRPr="00211C25">
        <w:rPr>
          <w:rFonts w:ascii="Times New Roman" w:eastAsiaTheme="minorEastAsia" w:hAnsi="Times New Roman" w:cs="Times New Roman"/>
          <w:sz w:val="24"/>
          <w:szCs w:val="24"/>
          <w:lang w:val="en-US"/>
        </w:rPr>
        <w:t xml:space="preserve">where </w:t>
      </w:r>
      <m:oMath>
        <m:r>
          <w:rPr>
            <w:rFonts w:ascii="Cambria Math" w:eastAsiaTheme="minorEastAsia" w:hAnsi="Cambria Math" w:cs="Times New Roman"/>
            <w:sz w:val="24"/>
            <w:szCs w:val="24"/>
            <w:lang w:val="en-US"/>
          </w:rPr>
          <m:t>i</m:t>
        </m:r>
      </m:oMath>
      <w:r w:rsidRPr="00211C25">
        <w:rPr>
          <w:rFonts w:ascii="Times New Roman" w:eastAsiaTheme="minorEastAsia" w:hAnsi="Times New Roman" w:cs="Times New Roman"/>
          <w:sz w:val="24"/>
          <w:szCs w:val="24"/>
          <w:lang w:val="en-US"/>
        </w:rPr>
        <w:t xml:space="preserve"> represents </w:t>
      </w:r>
      <w:r w:rsidR="00F63571" w:rsidRPr="00211C25">
        <w:rPr>
          <w:rFonts w:ascii="Times New Roman" w:eastAsiaTheme="minorEastAsia" w:hAnsi="Times New Roman" w:cs="Times New Roman"/>
          <w:sz w:val="24"/>
          <w:szCs w:val="24"/>
          <w:lang w:val="en-US"/>
        </w:rPr>
        <w:t xml:space="preserve">a village, </w:t>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Y</m:t>
            </m:r>
          </m:e>
          <m:sub>
            <m:r>
              <w:rPr>
                <w:rFonts w:ascii="Cambria Math" w:hAnsi="Cambria Math" w:cs="Times New Roman"/>
                <w:sz w:val="24"/>
                <w:szCs w:val="24"/>
                <w:lang w:val="en-US"/>
              </w:rPr>
              <m:t>i</m:t>
            </m:r>
          </m:sub>
        </m:sSub>
      </m:oMath>
      <w:r w:rsidR="00F63571" w:rsidRPr="00211C25">
        <w:rPr>
          <w:rFonts w:ascii="Times New Roman" w:eastAsiaTheme="minorEastAsia" w:hAnsi="Times New Roman" w:cs="Times New Roman"/>
          <w:sz w:val="24"/>
          <w:szCs w:val="24"/>
          <w:lang w:val="en-US"/>
        </w:rPr>
        <w:t xml:space="preserve"> is </w:t>
      </w:r>
      <w:r w:rsidR="00E04536" w:rsidRPr="00211C25">
        <w:rPr>
          <w:rFonts w:ascii="Times New Roman" w:eastAsiaTheme="minorEastAsia" w:hAnsi="Times New Roman" w:cs="Times New Roman"/>
          <w:sz w:val="24"/>
          <w:szCs w:val="24"/>
          <w:lang w:val="en-US"/>
        </w:rPr>
        <w:t xml:space="preserve">a </w:t>
      </w:r>
      <w:r w:rsidR="004A3D56" w:rsidRPr="00211C25">
        <w:rPr>
          <w:rFonts w:ascii="Times New Roman" w:eastAsiaTheme="minorEastAsia" w:hAnsi="Times New Roman" w:cs="Times New Roman"/>
          <w:sz w:val="24"/>
          <w:szCs w:val="24"/>
          <w:lang w:val="en-US"/>
        </w:rPr>
        <w:t xml:space="preserve">set of variables </w:t>
      </w:r>
      <w:r w:rsidR="00E57436" w:rsidRPr="00211C25">
        <w:rPr>
          <w:rFonts w:ascii="Times New Roman" w:eastAsiaTheme="minorEastAsia" w:hAnsi="Times New Roman" w:cs="Times New Roman"/>
          <w:sz w:val="24"/>
          <w:szCs w:val="24"/>
          <w:lang w:val="en-US"/>
        </w:rPr>
        <w:t>representing</w:t>
      </w:r>
      <w:r w:rsidR="004A3D56" w:rsidRPr="00211C25">
        <w:rPr>
          <w:rFonts w:ascii="Times New Roman" w:eastAsiaTheme="minorEastAsia" w:hAnsi="Times New Roman" w:cs="Times New Roman"/>
          <w:sz w:val="24"/>
          <w:szCs w:val="24"/>
          <w:lang w:val="en-US"/>
        </w:rPr>
        <w:t xml:space="preserve"> demographic </w:t>
      </w:r>
      <w:r w:rsidR="008A4489" w:rsidRPr="00211C25">
        <w:rPr>
          <w:rFonts w:ascii="Times New Roman" w:eastAsiaTheme="minorEastAsia" w:hAnsi="Times New Roman" w:cs="Times New Roman"/>
          <w:sz w:val="24"/>
          <w:szCs w:val="24"/>
          <w:lang w:val="en-US"/>
        </w:rPr>
        <w:t>characteristics</w:t>
      </w:r>
      <w:r w:rsidR="004A3D56" w:rsidRPr="00211C25">
        <w:rPr>
          <w:rFonts w:ascii="Times New Roman" w:eastAsiaTheme="minorEastAsia" w:hAnsi="Times New Roman" w:cs="Times New Roman"/>
          <w:sz w:val="24"/>
          <w:szCs w:val="24"/>
          <w:lang w:val="en-US"/>
        </w:rPr>
        <w:t xml:space="preserve">, </w:t>
      </w:r>
      <w:r w:rsidR="008A4489" w:rsidRPr="00211C25">
        <w:rPr>
          <w:rFonts w:ascii="Times New Roman" w:eastAsiaTheme="minorEastAsia" w:hAnsi="Times New Roman" w:cs="Times New Roman"/>
          <w:sz w:val="24"/>
          <w:szCs w:val="24"/>
          <w:lang w:val="en-US"/>
        </w:rPr>
        <w:t xml:space="preserve">geographic characteristics, and economic </w:t>
      </w:r>
      <w:r w:rsidR="00E57436" w:rsidRPr="00211C25">
        <w:rPr>
          <w:rFonts w:ascii="Times New Roman" w:eastAsiaTheme="minorEastAsia" w:hAnsi="Times New Roman" w:cs="Times New Roman"/>
          <w:sz w:val="24"/>
          <w:szCs w:val="24"/>
          <w:lang w:val="en-US"/>
        </w:rPr>
        <w:t xml:space="preserve">characteristics of the village. </w:t>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Treatment</m:t>
            </m:r>
          </m:e>
          <m:sub>
            <m:r>
              <w:rPr>
                <w:rFonts w:ascii="Cambria Math" w:hAnsi="Cambria Math" w:cs="Times New Roman"/>
                <w:sz w:val="24"/>
                <w:szCs w:val="24"/>
                <w:lang w:val="en-US"/>
              </w:rPr>
              <m:t>i</m:t>
            </m:r>
          </m:sub>
        </m:sSub>
      </m:oMath>
      <w:r w:rsidR="00D324A5" w:rsidRPr="00211C25">
        <w:rPr>
          <w:rFonts w:ascii="Times New Roman" w:eastAsiaTheme="minorEastAsia" w:hAnsi="Times New Roman" w:cs="Times New Roman"/>
          <w:sz w:val="24"/>
          <w:szCs w:val="24"/>
          <w:lang w:val="en-US"/>
        </w:rPr>
        <w:t xml:space="preserve"> takes the value 1 if the village was randomly assigned to the treatment group, and </w:t>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Cluster</m:t>
            </m:r>
          </m:e>
          <m:sub>
            <m:r>
              <w:rPr>
                <w:rFonts w:ascii="Cambria Math" w:hAnsi="Cambria Math" w:cs="Times New Roman"/>
                <w:sz w:val="24"/>
                <w:szCs w:val="24"/>
                <w:lang w:val="en-US"/>
              </w:rPr>
              <m:t>i</m:t>
            </m:r>
          </m:sub>
        </m:sSub>
      </m:oMath>
      <w:r w:rsidR="00D324A5" w:rsidRPr="00211C25">
        <w:rPr>
          <w:rFonts w:ascii="Times New Roman" w:eastAsiaTheme="minorEastAsia" w:hAnsi="Times New Roman" w:cs="Times New Roman"/>
          <w:sz w:val="24"/>
          <w:szCs w:val="24"/>
          <w:lang w:val="en-US"/>
        </w:rPr>
        <w:t xml:space="preserve"> is a set of dummy variables representing</w:t>
      </w:r>
      <w:r w:rsidR="00CE1A7C" w:rsidRPr="00211C25">
        <w:rPr>
          <w:rFonts w:ascii="Times New Roman" w:eastAsiaTheme="minorEastAsia" w:hAnsi="Times New Roman" w:cs="Times New Roman"/>
          <w:sz w:val="24"/>
          <w:szCs w:val="24"/>
          <w:lang w:val="en-US"/>
        </w:rPr>
        <w:t xml:space="preserve"> the cluster (or center) that the village belongs to.</w:t>
      </w:r>
      <w:r w:rsidR="00B038BF" w:rsidRPr="00211C25">
        <w:rPr>
          <w:rFonts w:ascii="Times New Roman" w:eastAsiaTheme="minorEastAsia" w:hAnsi="Times New Roman" w:cs="Times New Roman"/>
          <w:sz w:val="24"/>
          <w:szCs w:val="24"/>
          <w:lang w:val="en-US"/>
        </w:rPr>
        <w:t xml:space="preserve"> </w:t>
      </w:r>
      <w:r w:rsidR="009014D2" w:rsidRPr="00211C25">
        <w:rPr>
          <w:rFonts w:ascii="Times New Roman" w:eastAsiaTheme="minorEastAsia" w:hAnsi="Times New Roman" w:cs="Times New Roman"/>
          <w:sz w:val="24"/>
          <w:szCs w:val="24"/>
          <w:lang w:val="en-US"/>
        </w:rPr>
        <w:t xml:space="preserve">No significant </w:t>
      </w:r>
      <w:r w:rsidR="00606CBF" w:rsidRPr="00211C25">
        <w:rPr>
          <w:rFonts w:ascii="Times New Roman" w:eastAsiaTheme="minorEastAsia" w:hAnsi="Times New Roman" w:cs="Times New Roman"/>
          <w:sz w:val="24"/>
          <w:szCs w:val="24"/>
          <w:lang w:val="en-US"/>
        </w:rPr>
        <w:t xml:space="preserve">observable differences </w:t>
      </w:r>
      <w:r w:rsidR="00D80388" w:rsidRPr="00211C25">
        <w:rPr>
          <w:rFonts w:ascii="Times New Roman" w:eastAsiaTheme="minorEastAsia" w:hAnsi="Times New Roman" w:cs="Times New Roman"/>
          <w:sz w:val="24"/>
          <w:szCs w:val="24"/>
          <w:lang w:val="en-US"/>
        </w:rPr>
        <w:t>for</w:t>
      </w:r>
      <w:r w:rsidR="00606CBF" w:rsidRPr="00211C25">
        <w:rPr>
          <w:rFonts w:ascii="Times New Roman" w:eastAsiaTheme="minorEastAsia" w:hAnsi="Times New Roman" w:cs="Times New Roman"/>
          <w:sz w:val="24"/>
          <w:szCs w:val="24"/>
          <w:lang w:val="en-US"/>
        </w:rPr>
        <w:t xml:space="preserve"> our set of village characteristics </w:t>
      </w:r>
      <w:r w:rsidR="00D80388" w:rsidRPr="00211C25">
        <w:rPr>
          <w:rFonts w:ascii="Times New Roman" w:eastAsiaTheme="minorEastAsia" w:hAnsi="Times New Roman" w:cs="Times New Roman"/>
          <w:sz w:val="24"/>
          <w:szCs w:val="24"/>
          <w:lang w:val="en-US"/>
        </w:rPr>
        <w:t>are</w:t>
      </w:r>
      <w:r w:rsidR="00606CBF" w:rsidRPr="00211C25">
        <w:rPr>
          <w:rFonts w:ascii="Times New Roman" w:eastAsiaTheme="minorEastAsia" w:hAnsi="Times New Roman" w:cs="Times New Roman"/>
          <w:sz w:val="24"/>
          <w:szCs w:val="24"/>
          <w:lang w:val="en-US"/>
        </w:rPr>
        <w:t xml:space="preserve"> </w:t>
      </w:r>
      <w:r w:rsidR="00D80388" w:rsidRPr="00211C25">
        <w:rPr>
          <w:rFonts w:ascii="Times New Roman" w:eastAsiaTheme="minorEastAsia" w:hAnsi="Times New Roman" w:cs="Times New Roman"/>
          <w:sz w:val="24"/>
          <w:szCs w:val="24"/>
          <w:lang w:val="en-US"/>
        </w:rPr>
        <w:t>seen between the control and treatment groups.</w:t>
      </w:r>
    </w:p>
    <w:p w14:paraId="37420F1D" w14:textId="77777777" w:rsidR="0021328B" w:rsidRPr="00211C25" w:rsidRDefault="000D4644" w:rsidP="00335656">
      <w:pPr>
        <w:pStyle w:val="Heading3"/>
        <w:rPr>
          <w:rFonts w:ascii="Times New Roman" w:hAnsi="Times New Roman" w:cs="Times New Roman"/>
          <w:lang w:val="en-US"/>
        </w:rPr>
      </w:pPr>
      <w:bookmarkStart w:id="33" w:name="_Toc85038221"/>
      <w:r w:rsidRPr="00211C25">
        <w:rPr>
          <w:rFonts w:ascii="Times New Roman" w:hAnsi="Times New Roman" w:cs="Times New Roman"/>
          <w:lang w:val="en-US"/>
        </w:rPr>
        <w:t>Statistical Power</w:t>
      </w:r>
      <w:bookmarkEnd w:id="33"/>
    </w:p>
    <w:p w14:paraId="5DD38D4F" w14:textId="59A590DB" w:rsidR="00750431" w:rsidRPr="00211C25" w:rsidRDefault="00750431" w:rsidP="0066111E">
      <w:pPr>
        <w:jc w:val="both"/>
        <w:rPr>
          <w:rFonts w:ascii="Times New Roman" w:hAnsi="Times New Roman" w:cs="Times New Roman"/>
          <w:sz w:val="24"/>
          <w:szCs w:val="24"/>
          <w:lang w:val="en-US"/>
        </w:rPr>
      </w:pPr>
      <w:r w:rsidRPr="00211C25">
        <w:rPr>
          <w:rFonts w:ascii="Times New Roman" w:eastAsia="Arial" w:hAnsi="Times New Roman" w:cs="Times New Roman"/>
          <w:sz w:val="24"/>
          <w:szCs w:val="24"/>
        </w:rPr>
        <w:t>Increase in women’s income is the primary outcome of interest of the project. The project’s stated goal is to raise women’s annual income by 20% over the project period. We use women’s income to calculate the detectable difference for our proposed sample. Using data obtained from the implementing organisation on the incomes of women associated with existing collectives in their first year of joining the collective, we were able to calculate the mean, standard deviations and village level intra-cluster correlations (ICC). Using the</w:t>
      </w:r>
      <w:r w:rsidRPr="00211C25">
        <w:rPr>
          <w:rFonts w:ascii="Times New Roman" w:eastAsia="Arial" w:hAnsi="Times New Roman" w:cs="Times New Roman"/>
          <w:i/>
          <w:sz w:val="24"/>
          <w:szCs w:val="24"/>
        </w:rPr>
        <w:t> </w:t>
      </w:r>
      <w:proofErr w:type="spellStart"/>
      <w:r w:rsidRPr="00211C25">
        <w:rPr>
          <w:rFonts w:ascii="Times New Roman" w:eastAsia="Arial" w:hAnsi="Times New Roman" w:cs="Times New Roman"/>
          <w:i/>
          <w:sz w:val="24"/>
          <w:szCs w:val="24"/>
        </w:rPr>
        <w:t>clustersampsi</w:t>
      </w:r>
      <w:proofErr w:type="spellEnd"/>
      <w:r w:rsidRPr="00211C25">
        <w:rPr>
          <w:rFonts w:ascii="Times New Roman" w:eastAsia="Arial" w:hAnsi="Times New Roman" w:cs="Times New Roman"/>
          <w:sz w:val="24"/>
          <w:szCs w:val="24"/>
        </w:rPr>
        <w:t xml:space="preserve"> command in STATA-16, we conclude that our sample of </w:t>
      </w:r>
      <w:r w:rsidR="002B12A1" w:rsidRPr="00211C25">
        <w:rPr>
          <w:rFonts w:ascii="Times New Roman" w:eastAsia="Arial" w:hAnsi="Times New Roman" w:cs="Times New Roman"/>
          <w:sz w:val="24"/>
          <w:szCs w:val="24"/>
        </w:rPr>
        <w:t>7</w:t>
      </w:r>
      <w:r w:rsidR="00E66ACF" w:rsidRPr="00211C25">
        <w:rPr>
          <w:rFonts w:ascii="Times New Roman" w:eastAsia="Arial" w:hAnsi="Times New Roman" w:cs="Times New Roman"/>
          <w:sz w:val="24"/>
          <w:szCs w:val="24"/>
        </w:rPr>
        <w:t>7</w:t>
      </w:r>
      <w:r w:rsidRPr="00211C25">
        <w:rPr>
          <w:rFonts w:ascii="Times New Roman" w:eastAsia="Arial" w:hAnsi="Times New Roman" w:cs="Times New Roman"/>
          <w:sz w:val="24"/>
          <w:szCs w:val="24"/>
        </w:rPr>
        <w:t xml:space="preserve"> villages and </w:t>
      </w:r>
      <w:r w:rsidR="00EA1B14" w:rsidRPr="00211C25">
        <w:rPr>
          <w:rFonts w:ascii="Times New Roman" w:eastAsia="Arial" w:hAnsi="Times New Roman" w:cs="Times New Roman"/>
          <w:sz w:val="24"/>
          <w:szCs w:val="24"/>
        </w:rPr>
        <w:t>3</w:t>
      </w:r>
      <w:r w:rsidR="00632501" w:rsidRPr="00211C25">
        <w:rPr>
          <w:rFonts w:ascii="Times New Roman" w:eastAsia="Arial" w:hAnsi="Times New Roman" w:cs="Times New Roman"/>
          <w:sz w:val="24"/>
          <w:szCs w:val="24"/>
        </w:rPr>
        <w:t>080</w:t>
      </w:r>
      <w:r w:rsidRPr="00211C25">
        <w:rPr>
          <w:rFonts w:ascii="Times New Roman" w:eastAsia="Arial" w:hAnsi="Times New Roman" w:cs="Times New Roman"/>
          <w:sz w:val="24"/>
          <w:szCs w:val="24"/>
        </w:rPr>
        <w:t xml:space="preserve"> households is adequate to attribute 20% increase in income to the project (alpha=0.05, power= 80%). </w:t>
      </w:r>
    </w:p>
    <w:p w14:paraId="17E0E68B" w14:textId="77777777" w:rsidR="00750431" w:rsidRPr="00211C25" w:rsidRDefault="00750431" w:rsidP="0066111E">
      <w:pPr>
        <w:pStyle w:val="ListParagraph"/>
        <w:spacing w:after="0" w:line="240" w:lineRule="auto"/>
        <w:jc w:val="both"/>
        <w:textAlignment w:val="baseline"/>
        <w:rPr>
          <w:rFonts w:ascii="Times New Roman" w:eastAsia="Arial" w:hAnsi="Times New Roman" w:cs="Times New Roman"/>
          <w:sz w:val="24"/>
          <w:szCs w:val="24"/>
        </w:rPr>
      </w:pPr>
      <w:r w:rsidRPr="00211C25">
        <w:rPr>
          <w:rFonts w:ascii="Times New Roman" w:eastAsia="Arial" w:hAnsi="Times New Roman" w:cs="Times New Roman"/>
          <w:sz w:val="24"/>
          <w:szCs w:val="24"/>
        </w:rPr>
        <w:lastRenderedPageBreak/>
        <w:t>  </w:t>
      </w:r>
    </w:p>
    <w:p w14:paraId="29F929FB" w14:textId="3D8CEE0D" w:rsidR="00750431" w:rsidRPr="00211C25" w:rsidRDefault="00750431" w:rsidP="0066111E">
      <w:pPr>
        <w:pStyle w:val="Caption"/>
        <w:keepNext/>
        <w:jc w:val="both"/>
        <w:rPr>
          <w:rFonts w:ascii="Times New Roman" w:eastAsia="Arial" w:hAnsi="Times New Roman" w:cs="Times New Roman"/>
          <w:b/>
          <w:bCs/>
          <w:color w:val="auto"/>
          <w:sz w:val="24"/>
          <w:szCs w:val="24"/>
        </w:rPr>
      </w:pPr>
      <w:r w:rsidRPr="00211C25">
        <w:rPr>
          <w:rFonts w:ascii="Times New Roman" w:eastAsia="Arial" w:hAnsi="Times New Roman" w:cs="Times New Roman"/>
          <w:b/>
          <w:bCs/>
          <w:color w:val="auto"/>
          <w:sz w:val="24"/>
          <w:szCs w:val="24"/>
        </w:rPr>
        <w:t xml:space="preserve">Table </w:t>
      </w:r>
      <w:r w:rsidR="009A0B57" w:rsidRPr="00211C25">
        <w:rPr>
          <w:rFonts w:ascii="Times New Roman" w:eastAsia="Arial" w:hAnsi="Times New Roman" w:cs="Times New Roman"/>
          <w:b/>
          <w:bCs/>
          <w:color w:val="auto"/>
          <w:sz w:val="24"/>
          <w:szCs w:val="24"/>
        </w:rPr>
        <w:t>3</w:t>
      </w:r>
      <w:r w:rsidRPr="00211C25">
        <w:rPr>
          <w:rFonts w:ascii="Times New Roman" w:eastAsia="Arial" w:hAnsi="Times New Roman" w:cs="Times New Roman"/>
          <w:b/>
          <w:bCs/>
          <w:color w:val="auto"/>
          <w:sz w:val="24"/>
          <w:szCs w:val="24"/>
        </w:rPr>
        <w:t xml:space="preserve">: </w:t>
      </w:r>
      <w:proofErr w:type="spellStart"/>
      <w:r w:rsidRPr="00211C25">
        <w:rPr>
          <w:rFonts w:ascii="Times New Roman" w:eastAsia="Arial" w:hAnsi="Times New Roman" w:cs="Times New Roman"/>
          <w:b/>
          <w:bCs/>
          <w:color w:val="auto"/>
          <w:sz w:val="24"/>
          <w:szCs w:val="24"/>
        </w:rPr>
        <w:t>Chitrika</w:t>
      </w:r>
      <w:proofErr w:type="spellEnd"/>
      <w:r w:rsidRPr="00211C25">
        <w:rPr>
          <w:rFonts w:ascii="Times New Roman" w:eastAsia="Arial" w:hAnsi="Times New Roman" w:cs="Times New Roman"/>
          <w:b/>
          <w:bCs/>
          <w:color w:val="auto"/>
          <w:sz w:val="24"/>
          <w:szCs w:val="24"/>
        </w:rPr>
        <w:t xml:space="preserve"> Minimum Detectable Effect size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1318"/>
        <w:gridCol w:w="1067"/>
        <w:gridCol w:w="1194"/>
        <w:gridCol w:w="1136"/>
        <w:gridCol w:w="1417"/>
        <w:gridCol w:w="1646"/>
      </w:tblGrid>
      <w:tr w:rsidR="00F63894" w:rsidRPr="00211C25" w14:paraId="6619F44F" w14:textId="77777777" w:rsidTr="002F3908">
        <w:trPr>
          <w:trHeight w:val="288"/>
        </w:trPr>
        <w:tc>
          <w:tcPr>
            <w:tcW w:w="2009" w:type="pct"/>
            <w:gridSpan w:val="3"/>
            <w:shd w:val="clear" w:color="auto" w:fill="auto"/>
            <w:vAlign w:val="center"/>
            <w:hideMark/>
          </w:tcPr>
          <w:p w14:paraId="2C0D05CC" w14:textId="629DBF41" w:rsidR="00F63894" w:rsidRPr="00211C25" w:rsidRDefault="00F63894" w:rsidP="002F3908">
            <w:pPr>
              <w:spacing w:after="0" w:line="240" w:lineRule="auto"/>
              <w:jc w:val="center"/>
              <w:rPr>
                <w:rFonts w:ascii="Times New Roman" w:eastAsia="Times New Roman" w:hAnsi="Times New Roman" w:cs="Times New Roman"/>
                <w:b/>
                <w:bCs/>
                <w:color w:val="000000"/>
                <w:lang w:val="en-IN" w:eastAsia="en-IN"/>
              </w:rPr>
            </w:pPr>
            <w:r w:rsidRPr="00211C25">
              <w:rPr>
                <w:rFonts w:ascii="Times New Roman" w:eastAsia="Times New Roman" w:hAnsi="Times New Roman" w:cs="Times New Roman"/>
                <w:b/>
                <w:bCs/>
                <w:color w:val="000000"/>
                <w:lang w:val="en-IN" w:eastAsia="en-IN"/>
              </w:rPr>
              <w:t>Actuals</w:t>
            </w:r>
          </w:p>
          <w:p w14:paraId="1A6A9F05" w14:textId="342B7835" w:rsidR="00F63894" w:rsidRPr="00211C25" w:rsidRDefault="00F63894" w:rsidP="002F3908">
            <w:pPr>
              <w:spacing w:after="0" w:line="240" w:lineRule="auto"/>
              <w:jc w:val="center"/>
              <w:rPr>
                <w:rFonts w:ascii="Times New Roman" w:eastAsia="Times New Roman" w:hAnsi="Times New Roman" w:cs="Times New Roman"/>
                <w:b/>
                <w:bCs/>
                <w:color w:val="000000"/>
                <w:lang w:val="en-IN" w:eastAsia="en-IN"/>
              </w:rPr>
            </w:pPr>
          </w:p>
        </w:tc>
        <w:tc>
          <w:tcPr>
            <w:tcW w:w="1292" w:type="pct"/>
            <w:gridSpan w:val="2"/>
            <w:shd w:val="clear" w:color="auto" w:fill="auto"/>
            <w:vAlign w:val="center"/>
            <w:hideMark/>
          </w:tcPr>
          <w:p w14:paraId="05465C77" w14:textId="77777777" w:rsidR="00F63894" w:rsidRPr="00211C25" w:rsidRDefault="00F63894" w:rsidP="002F3908">
            <w:pPr>
              <w:spacing w:after="0" w:line="240" w:lineRule="auto"/>
              <w:jc w:val="center"/>
              <w:rPr>
                <w:rFonts w:ascii="Times New Roman" w:eastAsia="Times New Roman" w:hAnsi="Times New Roman" w:cs="Times New Roman"/>
                <w:b/>
                <w:bCs/>
                <w:color w:val="000000"/>
                <w:lang w:val="en-IN" w:eastAsia="en-IN"/>
              </w:rPr>
            </w:pPr>
            <w:r w:rsidRPr="00211C25">
              <w:rPr>
                <w:rFonts w:ascii="Times New Roman" w:eastAsia="Times New Roman" w:hAnsi="Times New Roman" w:cs="Times New Roman"/>
                <w:b/>
                <w:bCs/>
                <w:color w:val="000000"/>
                <w:lang w:val="en-IN" w:eastAsia="en-IN"/>
              </w:rPr>
              <w:t>Assumptions</w:t>
            </w:r>
          </w:p>
          <w:p w14:paraId="0679B227" w14:textId="1EF137FB" w:rsidR="00F63894" w:rsidRPr="00211C25" w:rsidRDefault="00F63894" w:rsidP="002F3908">
            <w:pPr>
              <w:spacing w:after="0" w:line="240" w:lineRule="auto"/>
              <w:jc w:val="center"/>
              <w:rPr>
                <w:rFonts w:ascii="Times New Roman" w:eastAsia="Times New Roman" w:hAnsi="Times New Roman" w:cs="Times New Roman"/>
                <w:b/>
                <w:bCs/>
                <w:color w:val="000000"/>
                <w:lang w:val="en-IN" w:eastAsia="en-IN"/>
              </w:rPr>
            </w:pPr>
          </w:p>
        </w:tc>
        <w:tc>
          <w:tcPr>
            <w:tcW w:w="1699" w:type="pct"/>
            <w:gridSpan w:val="2"/>
            <w:shd w:val="clear" w:color="auto" w:fill="auto"/>
            <w:vAlign w:val="center"/>
            <w:hideMark/>
          </w:tcPr>
          <w:p w14:paraId="4D9216CE" w14:textId="77777777" w:rsidR="00F63894" w:rsidRPr="00211C25" w:rsidRDefault="00F63894" w:rsidP="002F3908">
            <w:pPr>
              <w:spacing w:after="0" w:line="240" w:lineRule="auto"/>
              <w:jc w:val="center"/>
              <w:rPr>
                <w:rFonts w:ascii="Times New Roman" w:eastAsia="Times New Roman" w:hAnsi="Times New Roman" w:cs="Times New Roman"/>
                <w:b/>
                <w:bCs/>
                <w:color w:val="000000"/>
                <w:lang w:val="en-IN" w:eastAsia="en-IN"/>
              </w:rPr>
            </w:pPr>
            <w:r w:rsidRPr="00211C25">
              <w:rPr>
                <w:rFonts w:ascii="Times New Roman" w:eastAsia="Times New Roman" w:hAnsi="Times New Roman" w:cs="Times New Roman"/>
                <w:b/>
                <w:bCs/>
                <w:color w:val="000000"/>
                <w:lang w:val="en-IN" w:eastAsia="en-IN"/>
              </w:rPr>
              <w:t>MDE</w:t>
            </w:r>
          </w:p>
          <w:p w14:paraId="6C0DBD09" w14:textId="1915DA37" w:rsidR="00F63894" w:rsidRPr="00211C25" w:rsidRDefault="00F63894" w:rsidP="002F3908">
            <w:pPr>
              <w:spacing w:after="0" w:line="240" w:lineRule="auto"/>
              <w:jc w:val="center"/>
              <w:rPr>
                <w:rFonts w:ascii="Times New Roman" w:eastAsia="Times New Roman" w:hAnsi="Times New Roman" w:cs="Times New Roman"/>
                <w:b/>
                <w:bCs/>
                <w:color w:val="000000"/>
                <w:lang w:val="en-IN" w:eastAsia="en-IN"/>
              </w:rPr>
            </w:pPr>
          </w:p>
        </w:tc>
      </w:tr>
      <w:tr w:rsidR="00F63894" w:rsidRPr="00211C25" w14:paraId="39BAD3D2" w14:textId="77777777" w:rsidTr="002F3908">
        <w:trPr>
          <w:trHeight w:val="588"/>
        </w:trPr>
        <w:tc>
          <w:tcPr>
            <w:tcW w:w="686" w:type="pct"/>
            <w:shd w:val="clear" w:color="auto" w:fill="auto"/>
            <w:vAlign w:val="center"/>
            <w:hideMark/>
          </w:tcPr>
          <w:p w14:paraId="0CBE663A" w14:textId="77777777" w:rsidR="00F63894" w:rsidRPr="00211C25" w:rsidRDefault="00F63894" w:rsidP="00BE350A">
            <w:pPr>
              <w:spacing w:after="0" w:line="240" w:lineRule="auto"/>
              <w:jc w:val="center"/>
              <w:rPr>
                <w:rFonts w:ascii="Times New Roman" w:eastAsia="Times New Roman" w:hAnsi="Times New Roman" w:cs="Times New Roman"/>
                <w:b/>
                <w:bCs/>
                <w:color w:val="000000"/>
                <w:lang w:val="en-IN" w:eastAsia="en-IN"/>
              </w:rPr>
            </w:pPr>
            <w:r w:rsidRPr="00211C25">
              <w:rPr>
                <w:rFonts w:ascii="Times New Roman" w:eastAsia="Times New Roman" w:hAnsi="Times New Roman" w:cs="Times New Roman"/>
                <w:b/>
                <w:bCs/>
                <w:color w:val="000000"/>
                <w:lang w:val="en-IN" w:eastAsia="en-IN"/>
              </w:rPr>
              <w:t>Mean</w:t>
            </w:r>
          </w:p>
        </w:tc>
        <w:tc>
          <w:tcPr>
            <w:tcW w:w="731" w:type="pct"/>
            <w:shd w:val="clear" w:color="auto" w:fill="auto"/>
            <w:vAlign w:val="center"/>
            <w:hideMark/>
          </w:tcPr>
          <w:p w14:paraId="7F646548" w14:textId="77777777" w:rsidR="00F63894" w:rsidRPr="00211C25" w:rsidRDefault="00F63894" w:rsidP="00BE350A">
            <w:pPr>
              <w:spacing w:after="0" w:line="240" w:lineRule="auto"/>
              <w:jc w:val="center"/>
              <w:rPr>
                <w:rFonts w:ascii="Times New Roman" w:eastAsia="Times New Roman" w:hAnsi="Times New Roman" w:cs="Times New Roman"/>
                <w:b/>
                <w:bCs/>
                <w:color w:val="000000"/>
                <w:lang w:val="en-IN" w:eastAsia="en-IN"/>
              </w:rPr>
            </w:pPr>
            <w:r w:rsidRPr="00211C25">
              <w:rPr>
                <w:rFonts w:ascii="Times New Roman" w:eastAsia="Times New Roman" w:hAnsi="Times New Roman" w:cs="Times New Roman"/>
                <w:b/>
                <w:bCs/>
                <w:color w:val="000000"/>
                <w:lang w:val="en-IN" w:eastAsia="en-IN"/>
              </w:rPr>
              <w:t>Std Dev</w:t>
            </w:r>
          </w:p>
        </w:tc>
        <w:tc>
          <w:tcPr>
            <w:tcW w:w="592" w:type="pct"/>
            <w:shd w:val="clear" w:color="auto" w:fill="auto"/>
            <w:vAlign w:val="center"/>
            <w:hideMark/>
          </w:tcPr>
          <w:p w14:paraId="498E6D6C" w14:textId="77777777" w:rsidR="00F63894" w:rsidRPr="00211C25" w:rsidRDefault="00F63894" w:rsidP="00BE350A">
            <w:pPr>
              <w:spacing w:after="0" w:line="240" w:lineRule="auto"/>
              <w:jc w:val="center"/>
              <w:rPr>
                <w:rFonts w:ascii="Times New Roman" w:eastAsia="Times New Roman" w:hAnsi="Times New Roman" w:cs="Times New Roman"/>
                <w:b/>
                <w:bCs/>
                <w:color w:val="000000"/>
                <w:lang w:val="en-IN" w:eastAsia="en-IN"/>
              </w:rPr>
            </w:pPr>
            <w:r w:rsidRPr="00211C25">
              <w:rPr>
                <w:rFonts w:ascii="Times New Roman" w:eastAsia="Times New Roman" w:hAnsi="Times New Roman" w:cs="Times New Roman"/>
                <w:b/>
                <w:bCs/>
                <w:color w:val="000000"/>
                <w:lang w:val="en-IN" w:eastAsia="en-IN"/>
              </w:rPr>
              <w:t>ICC</w:t>
            </w:r>
          </w:p>
        </w:tc>
        <w:tc>
          <w:tcPr>
            <w:tcW w:w="662" w:type="pct"/>
            <w:shd w:val="clear" w:color="auto" w:fill="auto"/>
            <w:vAlign w:val="center"/>
            <w:hideMark/>
          </w:tcPr>
          <w:p w14:paraId="7808A238" w14:textId="77777777" w:rsidR="00F63894" w:rsidRPr="00211C25" w:rsidRDefault="00F63894" w:rsidP="00BE350A">
            <w:pPr>
              <w:spacing w:after="0" w:line="240" w:lineRule="auto"/>
              <w:jc w:val="center"/>
              <w:rPr>
                <w:rFonts w:ascii="Times New Roman" w:eastAsia="Times New Roman" w:hAnsi="Times New Roman" w:cs="Times New Roman"/>
                <w:b/>
                <w:bCs/>
                <w:color w:val="000000"/>
                <w:lang w:val="en-IN" w:eastAsia="en-IN"/>
              </w:rPr>
            </w:pPr>
            <w:r w:rsidRPr="00211C25">
              <w:rPr>
                <w:rFonts w:ascii="Times New Roman" w:eastAsia="Times New Roman" w:hAnsi="Times New Roman" w:cs="Times New Roman"/>
                <w:b/>
                <w:bCs/>
                <w:color w:val="000000"/>
                <w:lang w:val="en-IN" w:eastAsia="en-IN"/>
              </w:rPr>
              <w:t>Clusters</w:t>
            </w:r>
          </w:p>
        </w:tc>
        <w:tc>
          <w:tcPr>
            <w:tcW w:w="630" w:type="pct"/>
            <w:shd w:val="clear" w:color="auto" w:fill="auto"/>
            <w:vAlign w:val="center"/>
            <w:hideMark/>
          </w:tcPr>
          <w:p w14:paraId="7E444450" w14:textId="77777777" w:rsidR="00F63894" w:rsidRPr="00211C25" w:rsidRDefault="00F63894" w:rsidP="00BE350A">
            <w:pPr>
              <w:spacing w:after="0" w:line="240" w:lineRule="auto"/>
              <w:jc w:val="center"/>
              <w:rPr>
                <w:rFonts w:ascii="Times New Roman" w:eastAsia="Times New Roman" w:hAnsi="Times New Roman" w:cs="Times New Roman"/>
                <w:b/>
                <w:bCs/>
                <w:color w:val="000000"/>
                <w:lang w:val="en-IN" w:eastAsia="en-IN"/>
              </w:rPr>
            </w:pPr>
            <w:r w:rsidRPr="00211C25">
              <w:rPr>
                <w:rFonts w:ascii="Times New Roman" w:eastAsia="Times New Roman" w:hAnsi="Times New Roman" w:cs="Times New Roman"/>
                <w:b/>
                <w:bCs/>
                <w:color w:val="000000"/>
                <w:lang w:val="en-IN" w:eastAsia="en-IN"/>
              </w:rPr>
              <w:t>HH per cluster</w:t>
            </w:r>
          </w:p>
        </w:tc>
        <w:tc>
          <w:tcPr>
            <w:tcW w:w="786" w:type="pct"/>
            <w:shd w:val="clear" w:color="auto" w:fill="auto"/>
            <w:vAlign w:val="center"/>
            <w:hideMark/>
          </w:tcPr>
          <w:p w14:paraId="1BFDA893" w14:textId="77777777" w:rsidR="00F63894" w:rsidRPr="00211C25" w:rsidRDefault="00F63894" w:rsidP="00BE350A">
            <w:pPr>
              <w:spacing w:after="0" w:line="240" w:lineRule="auto"/>
              <w:jc w:val="center"/>
              <w:rPr>
                <w:rFonts w:ascii="Times New Roman" w:eastAsia="Times New Roman" w:hAnsi="Times New Roman" w:cs="Times New Roman"/>
                <w:b/>
                <w:bCs/>
                <w:color w:val="000000"/>
                <w:lang w:val="en-IN" w:eastAsia="en-IN"/>
              </w:rPr>
            </w:pPr>
            <w:r w:rsidRPr="00211C25">
              <w:rPr>
                <w:rFonts w:ascii="Times New Roman" w:eastAsia="Times New Roman" w:hAnsi="Times New Roman" w:cs="Times New Roman"/>
                <w:b/>
                <w:bCs/>
                <w:color w:val="000000"/>
                <w:lang w:val="en-IN" w:eastAsia="en-IN"/>
              </w:rPr>
              <w:t>DD</w:t>
            </w:r>
          </w:p>
        </w:tc>
        <w:tc>
          <w:tcPr>
            <w:tcW w:w="913" w:type="pct"/>
            <w:shd w:val="clear" w:color="auto" w:fill="auto"/>
            <w:vAlign w:val="center"/>
            <w:hideMark/>
          </w:tcPr>
          <w:p w14:paraId="6D38DE73" w14:textId="779ACBD4" w:rsidR="00F63894" w:rsidRPr="00211C25" w:rsidRDefault="00F63894" w:rsidP="00BE350A">
            <w:pPr>
              <w:spacing w:after="0" w:line="240" w:lineRule="auto"/>
              <w:jc w:val="center"/>
              <w:rPr>
                <w:rFonts w:ascii="Times New Roman" w:eastAsia="Times New Roman" w:hAnsi="Times New Roman" w:cs="Times New Roman"/>
                <w:b/>
                <w:bCs/>
                <w:color w:val="000000"/>
                <w:lang w:val="en-IN" w:eastAsia="en-IN"/>
              </w:rPr>
            </w:pPr>
            <w:r w:rsidRPr="00211C25">
              <w:rPr>
                <w:rFonts w:ascii="Times New Roman" w:eastAsia="Times New Roman" w:hAnsi="Times New Roman" w:cs="Times New Roman"/>
                <w:b/>
                <w:bCs/>
                <w:color w:val="000000"/>
                <w:lang w:val="en-IN" w:eastAsia="en-IN"/>
              </w:rPr>
              <w:t xml:space="preserve">% </w:t>
            </w:r>
            <w:r w:rsidR="00856466" w:rsidRPr="00211C25">
              <w:rPr>
                <w:rFonts w:ascii="Times New Roman" w:eastAsia="Times New Roman" w:hAnsi="Times New Roman" w:cs="Times New Roman"/>
                <w:b/>
                <w:bCs/>
                <w:color w:val="000000"/>
                <w:lang w:val="en-IN" w:eastAsia="en-IN"/>
              </w:rPr>
              <w:t>Change</w:t>
            </w:r>
          </w:p>
        </w:tc>
      </w:tr>
      <w:tr w:rsidR="00F63894" w:rsidRPr="00211C25" w14:paraId="7A111D13" w14:textId="77777777" w:rsidTr="002F3908">
        <w:trPr>
          <w:trHeight w:val="288"/>
        </w:trPr>
        <w:tc>
          <w:tcPr>
            <w:tcW w:w="686" w:type="pct"/>
            <w:shd w:val="clear" w:color="auto" w:fill="auto"/>
            <w:vAlign w:val="center"/>
            <w:hideMark/>
          </w:tcPr>
          <w:p w14:paraId="4F5CE473"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123680</w:t>
            </w:r>
          </w:p>
        </w:tc>
        <w:tc>
          <w:tcPr>
            <w:tcW w:w="731" w:type="pct"/>
            <w:shd w:val="clear" w:color="auto" w:fill="auto"/>
            <w:vAlign w:val="center"/>
            <w:hideMark/>
          </w:tcPr>
          <w:p w14:paraId="39B4DC5B"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93645.34</w:t>
            </w:r>
          </w:p>
        </w:tc>
        <w:tc>
          <w:tcPr>
            <w:tcW w:w="592" w:type="pct"/>
            <w:shd w:val="clear" w:color="auto" w:fill="auto"/>
            <w:vAlign w:val="center"/>
            <w:hideMark/>
          </w:tcPr>
          <w:p w14:paraId="6A765AF5"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0.12</w:t>
            </w:r>
          </w:p>
        </w:tc>
        <w:tc>
          <w:tcPr>
            <w:tcW w:w="662" w:type="pct"/>
            <w:shd w:val="clear" w:color="auto" w:fill="auto"/>
            <w:vAlign w:val="center"/>
            <w:hideMark/>
          </w:tcPr>
          <w:p w14:paraId="598C6948"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70</w:t>
            </w:r>
          </w:p>
        </w:tc>
        <w:tc>
          <w:tcPr>
            <w:tcW w:w="630" w:type="pct"/>
            <w:shd w:val="clear" w:color="auto" w:fill="auto"/>
            <w:vAlign w:val="center"/>
            <w:hideMark/>
          </w:tcPr>
          <w:p w14:paraId="7AAFC7CB"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40</w:t>
            </w:r>
          </w:p>
        </w:tc>
        <w:tc>
          <w:tcPr>
            <w:tcW w:w="786" w:type="pct"/>
            <w:shd w:val="clear" w:color="auto" w:fill="auto"/>
            <w:noWrap/>
            <w:vAlign w:val="bottom"/>
            <w:hideMark/>
          </w:tcPr>
          <w:p w14:paraId="4490B261"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23977.8</w:t>
            </w:r>
          </w:p>
        </w:tc>
        <w:tc>
          <w:tcPr>
            <w:tcW w:w="913" w:type="pct"/>
            <w:shd w:val="clear" w:color="auto" w:fill="auto"/>
            <w:vAlign w:val="center"/>
            <w:hideMark/>
          </w:tcPr>
          <w:p w14:paraId="7E1801FC"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19.4%</w:t>
            </w:r>
          </w:p>
        </w:tc>
      </w:tr>
      <w:tr w:rsidR="00F63894" w:rsidRPr="00211C25" w14:paraId="7904BDFC" w14:textId="77777777" w:rsidTr="002F3908">
        <w:trPr>
          <w:trHeight w:val="288"/>
        </w:trPr>
        <w:tc>
          <w:tcPr>
            <w:tcW w:w="686" w:type="pct"/>
            <w:shd w:val="clear" w:color="auto" w:fill="auto"/>
            <w:vAlign w:val="center"/>
            <w:hideMark/>
          </w:tcPr>
          <w:p w14:paraId="7D955DE8"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123680</w:t>
            </w:r>
          </w:p>
        </w:tc>
        <w:tc>
          <w:tcPr>
            <w:tcW w:w="731" w:type="pct"/>
            <w:shd w:val="clear" w:color="auto" w:fill="auto"/>
            <w:vAlign w:val="center"/>
            <w:hideMark/>
          </w:tcPr>
          <w:p w14:paraId="66407ECC"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93645.34</w:t>
            </w:r>
          </w:p>
        </w:tc>
        <w:tc>
          <w:tcPr>
            <w:tcW w:w="592" w:type="pct"/>
            <w:shd w:val="clear" w:color="auto" w:fill="auto"/>
            <w:vAlign w:val="center"/>
            <w:hideMark/>
          </w:tcPr>
          <w:p w14:paraId="534D3924"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0.12</w:t>
            </w:r>
          </w:p>
        </w:tc>
        <w:tc>
          <w:tcPr>
            <w:tcW w:w="662" w:type="pct"/>
            <w:shd w:val="clear" w:color="auto" w:fill="auto"/>
            <w:vAlign w:val="center"/>
            <w:hideMark/>
          </w:tcPr>
          <w:p w14:paraId="5495FC88"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70</w:t>
            </w:r>
          </w:p>
        </w:tc>
        <w:tc>
          <w:tcPr>
            <w:tcW w:w="630" w:type="pct"/>
            <w:shd w:val="clear" w:color="auto" w:fill="auto"/>
            <w:vAlign w:val="center"/>
            <w:hideMark/>
          </w:tcPr>
          <w:p w14:paraId="1905E12C"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45</w:t>
            </w:r>
          </w:p>
        </w:tc>
        <w:tc>
          <w:tcPr>
            <w:tcW w:w="786" w:type="pct"/>
            <w:shd w:val="clear" w:color="auto" w:fill="auto"/>
            <w:vAlign w:val="center"/>
            <w:hideMark/>
          </w:tcPr>
          <w:p w14:paraId="119C20D1"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23770.5</w:t>
            </w:r>
          </w:p>
        </w:tc>
        <w:tc>
          <w:tcPr>
            <w:tcW w:w="913" w:type="pct"/>
            <w:shd w:val="clear" w:color="auto" w:fill="auto"/>
            <w:vAlign w:val="center"/>
            <w:hideMark/>
          </w:tcPr>
          <w:p w14:paraId="2DA39E82"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19.2%</w:t>
            </w:r>
          </w:p>
        </w:tc>
      </w:tr>
      <w:tr w:rsidR="00F63894" w:rsidRPr="00211C25" w14:paraId="50FF8462" w14:textId="77777777" w:rsidTr="002F3908">
        <w:trPr>
          <w:trHeight w:val="288"/>
        </w:trPr>
        <w:tc>
          <w:tcPr>
            <w:tcW w:w="686" w:type="pct"/>
            <w:shd w:val="clear" w:color="auto" w:fill="auto"/>
            <w:vAlign w:val="center"/>
            <w:hideMark/>
          </w:tcPr>
          <w:p w14:paraId="45F967CE"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123680</w:t>
            </w:r>
          </w:p>
        </w:tc>
        <w:tc>
          <w:tcPr>
            <w:tcW w:w="731" w:type="pct"/>
            <w:shd w:val="clear" w:color="auto" w:fill="auto"/>
            <w:vAlign w:val="center"/>
            <w:hideMark/>
          </w:tcPr>
          <w:p w14:paraId="0C101C09"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93645.34</w:t>
            </w:r>
          </w:p>
        </w:tc>
        <w:tc>
          <w:tcPr>
            <w:tcW w:w="592" w:type="pct"/>
            <w:shd w:val="clear" w:color="auto" w:fill="auto"/>
            <w:vAlign w:val="center"/>
            <w:hideMark/>
          </w:tcPr>
          <w:p w14:paraId="611042B6"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0.12</w:t>
            </w:r>
          </w:p>
        </w:tc>
        <w:tc>
          <w:tcPr>
            <w:tcW w:w="662" w:type="pct"/>
            <w:shd w:val="clear" w:color="auto" w:fill="auto"/>
            <w:vAlign w:val="center"/>
            <w:hideMark/>
          </w:tcPr>
          <w:p w14:paraId="47DC17DC"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70</w:t>
            </w:r>
          </w:p>
        </w:tc>
        <w:tc>
          <w:tcPr>
            <w:tcW w:w="630" w:type="pct"/>
            <w:shd w:val="clear" w:color="auto" w:fill="auto"/>
            <w:vAlign w:val="center"/>
            <w:hideMark/>
          </w:tcPr>
          <w:p w14:paraId="618C214C"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50</w:t>
            </w:r>
          </w:p>
        </w:tc>
        <w:tc>
          <w:tcPr>
            <w:tcW w:w="786" w:type="pct"/>
            <w:shd w:val="clear" w:color="auto" w:fill="auto"/>
            <w:noWrap/>
            <w:vAlign w:val="bottom"/>
            <w:hideMark/>
          </w:tcPr>
          <w:p w14:paraId="57E63A4C"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23603.4</w:t>
            </w:r>
          </w:p>
        </w:tc>
        <w:tc>
          <w:tcPr>
            <w:tcW w:w="913" w:type="pct"/>
            <w:shd w:val="clear" w:color="auto" w:fill="auto"/>
            <w:vAlign w:val="center"/>
            <w:hideMark/>
          </w:tcPr>
          <w:p w14:paraId="36575FB5"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19.1%</w:t>
            </w:r>
          </w:p>
        </w:tc>
      </w:tr>
      <w:tr w:rsidR="00F63894" w:rsidRPr="00211C25" w14:paraId="56D3FDE6" w14:textId="77777777" w:rsidTr="002F3908">
        <w:trPr>
          <w:trHeight w:val="288"/>
        </w:trPr>
        <w:tc>
          <w:tcPr>
            <w:tcW w:w="686" w:type="pct"/>
            <w:shd w:val="clear" w:color="auto" w:fill="auto"/>
            <w:vAlign w:val="center"/>
            <w:hideMark/>
          </w:tcPr>
          <w:p w14:paraId="75869770"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123680</w:t>
            </w:r>
          </w:p>
        </w:tc>
        <w:tc>
          <w:tcPr>
            <w:tcW w:w="731" w:type="pct"/>
            <w:shd w:val="clear" w:color="auto" w:fill="auto"/>
            <w:vAlign w:val="center"/>
            <w:hideMark/>
          </w:tcPr>
          <w:p w14:paraId="476C9CD9"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93645.34</w:t>
            </w:r>
          </w:p>
        </w:tc>
        <w:tc>
          <w:tcPr>
            <w:tcW w:w="592" w:type="pct"/>
            <w:shd w:val="clear" w:color="auto" w:fill="auto"/>
            <w:vAlign w:val="center"/>
            <w:hideMark/>
          </w:tcPr>
          <w:p w14:paraId="2CC9FFBC"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0.12</w:t>
            </w:r>
          </w:p>
        </w:tc>
        <w:tc>
          <w:tcPr>
            <w:tcW w:w="662" w:type="pct"/>
            <w:shd w:val="clear" w:color="auto" w:fill="auto"/>
            <w:vAlign w:val="center"/>
            <w:hideMark/>
          </w:tcPr>
          <w:p w14:paraId="5C648D09"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75</w:t>
            </w:r>
          </w:p>
        </w:tc>
        <w:tc>
          <w:tcPr>
            <w:tcW w:w="630" w:type="pct"/>
            <w:shd w:val="clear" w:color="auto" w:fill="auto"/>
            <w:vAlign w:val="center"/>
            <w:hideMark/>
          </w:tcPr>
          <w:p w14:paraId="188385E3"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40</w:t>
            </w:r>
          </w:p>
        </w:tc>
        <w:tc>
          <w:tcPr>
            <w:tcW w:w="786" w:type="pct"/>
            <w:shd w:val="clear" w:color="auto" w:fill="auto"/>
            <w:noWrap/>
            <w:vAlign w:val="bottom"/>
            <w:hideMark/>
          </w:tcPr>
          <w:p w14:paraId="08B4135C"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22985.2</w:t>
            </w:r>
          </w:p>
        </w:tc>
        <w:tc>
          <w:tcPr>
            <w:tcW w:w="913" w:type="pct"/>
            <w:shd w:val="clear" w:color="auto" w:fill="auto"/>
            <w:vAlign w:val="center"/>
            <w:hideMark/>
          </w:tcPr>
          <w:p w14:paraId="7F57653E"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18.6%</w:t>
            </w:r>
          </w:p>
        </w:tc>
      </w:tr>
      <w:tr w:rsidR="00F63894" w:rsidRPr="00211C25" w14:paraId="3894C3C7" w14:textId="77777777" w:rsidTr="002F3908">
        <w:trPr>
          <w:trHeight w:val="288"/>
        </w:trPr>
        <w:tc>
          <w:tcPr>
            <w:tcW w:w="686" w:type="pct"/>
            <w:shd w:val="clear" w:color="auto" w:fill="auto"/>
            <w:vAlign w:val="center"/>
            <w:hideMark/>
          </w:tcPr>
          <w:p w14:paraId="1DC03C7E"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123680</w:t>
            </w:r>
          </w:p>
        </w:tc>
        <w:tc>
          <w:tcPr>
            <w:tcW w:w="731" w:type="pct"/>
            <w:shd w:val="clear" w:color="auto" w:fill="auto"/>
            <w:vAlign w:val="center"/>
            <w:hideMark/>
          </w:tcPr>
          <w:p w14:paraId="72DD82BD"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93645.34</w:t>
            </w:r>
          </w:p>
        </w:tc>
        <w:tc>
          <w:tcPr>
            <w:tcW w:w="592" w:type="pct"/>
            <w:shd w:val="clear" w:color="auto" w:fill="auto"/>
            <w:vAlign w:val="center"/>
            <w:hideMark/>
          </w:tcPr>
          <w:p w14:paraId="36ED8C1D"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0.12</w:t>
            </w:r>
          </w:p>
        </w:tc>
        <w:tc>
          <w:tcPr>
            <w:tcW w:w="662" w:type="pct"/>
            <w:shd w:val="clear" w:color="auto" w:fill="auto"/>
            <w:vAlign w:val="center"/>
            <w:hideMark/>
          </w:tcPr>
          <w:p w14:paraId="52250D53"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75</w:t>
            </w:r>
          </w:p>
        </w:tc>
        <w:tc>
          <w:tcPr>
            <w:tcW w:w="630" w:type="pct"/>
            <w:shd w:val="clear" w:color="auto" w:fill="auto"/>
            <w:vAlign w:val="center"/>
            <w:hideMark/>
          </w:tcPr>
          <w:p w14:paraId="727D0C5B"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45</w:t>
            </w:r>
          </w:p>
        </w:tc>
        <w:tc>
          <w:tcPr>
            <w:tcW w:w="786" w:type="pct"/>
            <w:shd w:val="clear" w:color="auto" w:fill="auto"/>
            <w:vAlign w:val="center"/>
            <w:hideMark/>
          </w:tcPr>
          <w:p w14:paraId="424FEBC8"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22786.5</w:t>
            </w:r>
          </w:p>
        </w:tc>
        <w:tc>
          <w:tcPr>
            <w:tcW w:w="913" w:type="pct"/>
            <w:shd w:val="clear" w:color="auto" w:fill="auto"/>
            <w:vAlign w:val="center"/>
            <w:hideMark/>
          </w:tcPr>
          <w:p w14:paraId="0F1520B7"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18.4%</w:t>
            </w:r>
          </w:p>
        </w:tc>
      </w:tr>
      <w:tr w:rsidR="00F63894" w:rsidRPr="00211C25" w14:paraId="05ADF9A2" w14:textId="77777777" w:rsidTr="002F3908">
        <w:trPr>
          <w:trHeight w:val="288"/>
        </w:trPr>
        <w:tc>
          <w:tcPr>
            <w:tcW w:w="686" w:type="pct"/>
            <w:shd w:val="clear" w:color="auto" w:fill="auto"/>
            <w:vAlign w:val="center"/>
            <w:hideMark/>
          </w:tcPr>
          <w:p w14:paraId="3E278515"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themeColor="text1"/>
                <w:lang w:val="en-IN" w:eastAsia="en-IN"/>
              </w:rPr>
              <w:t>123680</w:t>
            </w:r>
          </w:p>
        </w:tc>
        <w:tc>
          <w:tcPr>
            <w:tcW w:w="731" w:type="pct"/>
            <w:shd w:val="clear" w:color="auto" w:fill="auto"/>
            <w:vAlign w:val="center"/>
            <w:hideMark/>
          </w:tcPr>
          <w:p w14:paraId="0D293DAA"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93645.34</w:t>
            </w:r>
          </w:p>
        </w:tc>
        <w:tc>
          <w:tcPr>
            <w:tcW w:w="592" w:type="pct"/>
            <w:shd w:val="clear" w:color="auto" w:fill="auto"/>
            <w:vAlign w:val="center"/>
            <w:hideMark/>
          </w:tcPr>
          <w:p w14:paraId="022F5DBB"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0.12</w:t>
            </w:r>
          </w:p>
        </w:tc>
        <w:tc>
          <w:tcPr>
            <w:tcW w:w="662" w:type="pct"/>
            <w:shd w:val="clear" w:color="auto" w:fill="auto"/>
            <w:vAlign w:val="center"/>
            <w:hideMark/>
          </w:tcPr>
          <w:p w14:paraId="6E2B8089"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75</w:t>
            </w:r>
          </w:p>
        </w:tc>
        <w:tc>
          <w:tcPr>
            <w:tcW w:w="630" w:type="pct"/>
            <w:shd w:val="clear" w:color="auto" w:fill="auto"/>
            <w:vAlign w:val="center"/>
            <w:hideMark/>
          </w:tcPr>
          <w:p w14:paraId="15EEEB0E"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50</w:t>
            </w:r>
          </w:p>
        </w:tc>
        <w:tc>
          <w:tcPr>
            <w:tcW w:w="786" w:type="pct"/>
            <w:shd w:val="clear" w:color="auto" w:fill="auto"/>
            <w:noWrap/>
            <w:vAlign w:val="bottom"/>
            <w:hideMark/>
          </w:tcPr>
          <w:p w14:paraId="09BC360E"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22626.3</w:t>
            </w:r>
          </w:p>
        </w:tc>
        <w:tc>
          <w:tcPr>
            <w:tcW w:w="913" w:type="pct"/>
            <w:shd w:val="clear" w:color="auto" w:fill="auto"/>
            <w:vAlign w:val="center"/>
            <w:hideMark/>
          </w:tcPr>
          <w:p w14:paraId="147272E2"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themeColor="text1"/>
                <w:lang w:val="en-IN" w:eastAsia="en-IN"/>
              </w:rPr>
              <w:t>18.3%</w:t>
            </w:r>
          </w:p>
        </w:tc>
      </w:tr>
      <w:tr w:rsidR="00F63894" w:rsidRPr="00211C25" w14:paraId="7E25C8A9" w14:textId="77777777" w:rsidTr="002F3908">
        <w:trPr>
          <w:trHeight w:val="288"/>
        </w:trPr>
        <w:tc>
          <w:tcPr>
            <w:tcW w:w="686" w:type="pct"/>
            <w:shd w:val="clear" w:color="auto" w:fill="auto"/>
            <w:vAlign w:val="center"/>
            <w:hideMark/>
          </w:tcPr>
          <w:p w14:paraId="7E4E71CC"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123680</w:t>
            </w:r>
          </w:p>
        </w:tc>
        <w:tc>
          <w:tcPr>
            <w:tcW w:w="731" w:type="pct"/>
            <w:shd w:val="clear" w:color="auto" w:fill="auto"/>
            <w:vAlign w:val="center"/>
            <w:hideMark/>
          </w:tcPr>
          <w:p w14:paraId="227096EC"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93645.34</w:t>
            </w:r>
          </w:p>
        </w:tc>
        <w:tc>
          <w:tcPr>
            <w:tcW w:w="592" w:type="pct"/>
            <w:shd w:val="clear" w:color="auto" w:fill="auto"/>
            <w:vAlign w:val="center"/>
            <w:hideMark/>
          </w:tcPr>
          <w:p w14:paraId="545AA04B"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0.12</w:t>
            </w:r>
          </w:p>
        </w:tc>
        <w:tc>
          <w:tcPr>
            <w:tcW w:w="662" w:type="pct"/>
            <w:shd w:val="clear" w:color="auto" w:fill="auto"/>
            <w:vAlign w:val="center"/>
            <w:hideMark/>
          </w:tcPr>
          <w:p w14:paraId="33C43ECE"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77</w:t>
            </w:r>
          </w:p>
        </w:tc>
        <w:tc>
          <w:tcPr>
            <w:tcW w:w="630" w:type="pct"/>
            <w:shd w:val="clear" w:color="auto" w:fill="auto"/>
            <w:vAlign w:val="center"/>
            <w:hideMark/>
          </w:tcPr>
          <w:p w14:paraId="0AAA2B59"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40</w:t>
            </w:r>
          </w:p>
        </w:tc>
        <w:tc>
          <w:tcPr>
            <w:tcW w:w="786" w:type="pct"/>
            <w:shd w:val="clear" w:color="auto" w:fill="auto"/>
            <w:noWrap/>
            <w:vAlign w:val="bottom"/>
            <w:hideMark/>
          </w:tcPr>
          <w:p w14:paraId="3D4DA5E3"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22680.75</w:t>
            </w:r>
          </w:p>
        </w:tc>
        <w:tc>
          <w:tcPr>
            <w:tcW w:w="913" w:type="pct"/>
            <w:shd w:val="clear" w:color="auto" w:fill="auto"/>
            <w:vAlign w:val="center"/>
            <w:hideMark/>
          </w:tcPr>
          <w:p w14:paraId="66E1C3EA"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18.3%</w:t>
            </w:r>
          </w:p>
        </w:tc>
      </w:tr>
      <w:tr w:rsidR="00F63894" w:rsidRPr="00211C25" w14:paraId="6EE71586" w14:textId="77777777" w:rsidTr="002F3908">
        <w:trPr>
          <w:trHeight w:val="288"/>
        </w:trPr>
        <w:tc>
          <w:tcPr>
            <w:tcW w:w="686" w:type="pct"/>
            <w:shd w:val="clear" w:color="auto" w:fill="auto"/>
            <w:vAlign w:val="center"/>
            <w:hideMark/>
          </w:tcPr>
          <w:p w14:paraId="0A9007BD"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123680</w:t>
            </w:r>
          </w:p>
        </w:tc>
        <w:tc>
          <w:tcPr>
            <w:tcW w:w="731" w:type="pct"/>
            <w:shd w:val="clear" w:color="auto" w:fill="auto"/>
            <w:vAlign w:val="center"/>
            <w:hideMark/>
          </w:tcPr>
          <w:p w14:paraId="52859961"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93645.34</w:t>
            </w:r>
          </w:p>
        </w:tc>
        <w:tc>
          <w:tcPr>
            <w:tcW w:w="592" w:type="pct"/>
            <w:shd w:val="clear" w:color="auto" w:fill="auto"/>
            <w:vAlign w:val="center"/>
            <w:hideMark/>
          </w:tcPr>
          <w:p w14:paraId="6A59EF29"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0.12</w:t>
            </w:r>
          </w:p>
        </w:tc>
        <w:tc>
          <w:tcPr>
            <w:tcW w:w="662" w:type="pct"/>
            <w:shd w:val="clear" w:color="auto" w:fill="auto"/>
            <w:vAlign w:val="center"/>
            <w:hideMark/>
          </w:tcPr>
          <w:p w14:paraId="1738D854"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77</w:t>
            </w:r>
          </w:p>
        </w:tc>
        <w:tc>
          <w:tcPr>
            <w:tcW w:w="630" w:type="pct"/>
            <w:shd w:val="clear" w:color="auto" w:fill="auto"/>
            <w:vAlign w:val="center"/>
            <w:hideMark/>
          </w:tcPr>
          <w:p w14:paraId="7ACFDF96"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45</w:t>
            </w:r>
          </w:p>
        </w:tc>
        <w:tc>
          <w:tcPr>
            <w:tcW w:w="786" w:type="pct"/>
            <w:shd w:val="clear" w:color="auto" w:fill="auto"/>
            <w:noWrap/>
            <w:vAlign w:val="bottom"/>
            <w:hideMark/>
          </w:tcPr>
          <w:p w14:paraId="13C16BDD"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22484.68</w:t>
            </w:r>
          </w:p>
        </w:tc>
        <w:tc>
          <w:tcPr>
            <w:tcW w:w="913" w:type="pct"/>
            <w:shd w:val="clear" w:color="auto" w:fill="auto"/>
            <w:vAlign w:val="center"/>
            <w:hideMark/>
          </w:tcPr>
          <w:p w14:paraId="7E53C630"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18.2%</w:t>
            </w:r>
          </w:p>
        </w:tc>
      </w:tr>
      <w:tr w:rsidR="00F63894" w:rsidRPr="00211C25" w14:paraId="2E339C04" w14:textId="77777777" w:rsidTr="002F3908">
        <w:trPr>
          <w:trHeight w:val="300"/>
        </w:trPr>
        <w:tc>
          <w:tcPr>
            <w:tcW w:w="686" w:type="pct"/>
            <w:shd w:val="clear" w:color="auto" w:fill="auto"/>
            <w:vAlign w:val="center"/>
            <w:hideMark/>
          </w:tcPr>
          <w:p w14:paraId="323199B6"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123680</w:t>
            </w:r>
          </w:p>
        </w:tc>
        <w:tc>
          <w:tcPr>
            <w:tcW w:w="731" w:type="pct"/>
            <w:shd w:val="clear" w:color="auto" w:fill="auto"/>
            <w:vAlign w:val="center"/>
            <w:hideMark/>
          </w:tcPr>
          <w:p w14:paraId="33E2A17A"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93645.34</w:t>
            </w:r>
          </w:p>
        </w:tc>
        <w:tc>
          <w:tcPr>
            <w:tcW w:w="592" w:type="pct"/>
            <w:shd w:val="clear" w:color="auto" w:fill="auto"/>
            <w:vAlign w:val="center"/>
            <w:hideMark/>
          </w:tcPr>
          <w:p w14:paraId="18598E4E"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0.12</w:t>
            </w:r>
          </w:p>
        </w:tc>
        <w:tc>
          <w:tcPr>
            <w:tcW w:w="662" w:type="pct"/>
            <w:shd w:val="clear" w:color="auto" w:fill="auto"/>
            <w:vAlign w:val="center"/>
            <w:hideMark/>
          </w:tcPr>
          <w:p w14:paraId="3EB4F6AA"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77</w:t>
            </w:r>
          </w:p>
        </w:tc>
        <w:tc>
          <w:tcPr>
            <w:tcW w:w="630" w:type="pct"/>
            <w:shd w:val="clear" w:color="auto" w:fill="auto"/>
            <w:vAlign w:val="center"/>
            <w:hideMark/>
          </w:tcPr>
          <w:p w14:paraId="3F67B7AB"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50</w:t>
            </w:r>
          </w:p>
        </w:tc>
        <w:tc>
          <w:tcPr>
            <w:tcW w:w="786" w:type="pct"/>
            <w:shd w:val="clear" w:color="auto" w:fill="auto"/>
            <w:noWrap/>
            <w:vAlign w:val="bottom"/>
            <w:hideMark/>
          </w:tcPr>
          <w:p w14:paraId="08FDE1C8"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22326.59</w:t>
            </w:r>
          </w:p>
        </w:tc>
        <w:tc>
          <w:tcPr>
            <w:tcW w:w="913" w:type="pct"/>
            <w:shd w:val="clear" w:color="auto" w:fill="auto"/>
            <w:vAlign w:val="center"/>
            <w:hideMark/>
          </w:tcPr>
          <w:p w14:paraId="0ECB7426" w14:textId="77777777" w:rsidR="00F63894" w:rsidRPr="00211C25" w:rsidRDefault="00F63894" w:rsidP="00A71B60">
            <w:pPr>
              <w:spacing w:after="0" w:line="240" w:lineRule="auto"/>
              <w:jc w:val="center"/>
              <w:rPr>
                <w:rFonts w:ascii="Times New Roman" w:eastAsia="Times New Roman" w:hAnsi="Times New Roman" w:cs="Times New Roman"/>
                <w:color w:val="000000"/>
                <w:lang w:val="en-IN" w:eastAsia="en-IN"/>
              </w:rPr>
            </w:pPr>
            <w:r w:rsidRPr="00211C25">
              <w:rPr>
                <w:rFonts w:ascii="Times New Roman" w:eastAsia="Times New Roman" w:hAnsi="Times New Roman" w:cs="Times New Roman"/>
                <w:color w:val="000000"/>
                <w:lang w:val="en-IN" w:eastAsia="en-IN"/>
              </w:rPr>
              <w:t>18.1%</w:t>
            </w:r>
          </w:p>
        </w:tc>
      </w:tr>
    </w:tbl>
    <w:p w14:paraId="0F5E04D5" w14:textId="77777777" w:rsidR="00750431" w:rsidRPr="00211C25" w:rsidRDefault="00750431" w:rsidP="0066111E">
      <w:pPr>
        <w:pStyle w:val="ListParagraph"/>
        <w:ind w:left="1800"/>
        <w:jc w:val="both"/>
        <w:rPr>
          <w:rFonts w:ascii="Times New Roman" w:hAnsi="Times New Roman" w:cs="Times New Roman"/>
          <w:sz w:val="24"/>
          <w:szCs w:val="24"/>
          <w:lang w:val="en-US"/>
        </w:rPr>
      </w:pPr>
    </w:p>
    <w:p w14:paraId="02E791AC" w14:textId="77777777" w:rsidR="0021328B" w:rsidRPr="00211C25" w:rsidRDefault="000D4644" w:rsidP="0066111E">
      <w:pPr>
        <w:pStyle w:val="Heading3"/>
        <w:jc w:val="both"/>
        <w:rPr>
          <w:rFonts w:ascii="Times New Roman" w:hAnsi="Times New Roman" w:cs="Times New Roman"/>
          <w:sz w:val="28"/>
          <w:szCs w:val="28"/>
          <w:lang w:val="en-US"/>
        </w:rPr>
      </w:pPr>
      <w:bookmarkStart w:id="34" w:name="_Toc85038222"/>
      <w:r w:rsidRPr="00211C25">
        <w:rPr>
          <w:rFonts w:ascii="Times New Roman" w:hAnsi="Times New Roman" w:cs="Times New Roman"/>
          <w:sz w:val="28"/>
          <w:szCs w:val="28"/>
          <w:lang w:val="en-US"/>
        </w:rPr>
        <w:t>Assignment to Treatment</w:t>
      </w:r>
      <w:bookmarkEnd w:id="34"/>
    </w:p>
    <w:p w14:paraId="230E9A66" w14:textId="2A4B8E9B" w:rsidR="00B3128B" w:rsidRPr="00211C25" w:rsidRDefault="00B3128B" w:rsidP="0066111E">
      <w:pPr>
        <w:jc w:val="both"/>
        <w:rPr>
          <w:rFonts w:ascii="Times New Roman" w:hAnsi="Times New Roman" w:cs="Times New Roman"/>
          <w:sz w:val="24"/>
          <w:szCs w:val="24"/>
          <w:lang w:val="en-US"/>
        </w:rPr>
      </w:pPr>
      <w:proofErr w:type="spellStart"/>
      <w:r w:rsidRPr="00211C25">
        <w:rPr>
          <w:rFonts w:ascii="Times New Roman" w:hAnsi="Times New Roman" w:cs="Times New Roman"/>
          <w:sz w:val="24"/>
          <w:szCs w:val="24"/>
          <w:lang w:val="en-US"/>
        </w:rPr>
        <w:t>Chitrika</w:t>
      </w:r>
      <w:proofErr w:type="spellEnd"/>
      <w:r w:rsidRPr="00211C25">
        <w:rPr>
          <w:rFonts w:ascii="Times New Roman" w:hAnsi="Times New Roman" w:cs="Times New Roman"/>
          <w:sz w:val="24"/>
          <w:szCs w:val="24"/>
          <w:lang w:val="en-US"/>
        </w:rPr>
        <w:t xml:space="preserve"> will </w:t>
      </w:r>
      <w:proofErr w:type="spellStart"/>
      <w:r w:rsidRPr="00211C25">
        <w:rPr>
          <w:rFonts w:ascii="Times New Roman" w:hAnsi="Times New Roman" w:cs="Times New Roman"/>
          <w:sz w:val="24"/>
          <w:szCs w:val="24"/>
          <w:lang w:val="en-US"/>
        </w:rPr>
        <w:t>mobilise</w:t>
      </w:r>
      <w:proofErr w:type="spellEnd"/>
      <w:r w:rsidRPr="00211C25">
        <w:rPr>
          <w:rFonts w:ascii="Times New Roman" w:hAnsi="Times New Roman" w:cs="Times New Roman"/>
          <w:sz w:val="24"/>
          <w:szCs w:val="24"/>
          <w:lang w:val="en-US"/>
        </w:rPr>
        <w:t xml:space="preserve"> households and roll out the </w:t>
      </w:r>
      <w:proofErr w:type="spellStart"/>
      <w:r w:rsidRPr="00211C25">
        <w:rPr>
          <w:rFonts w:ascii="Times New Roman" w:hAnsi="Times New Roman" w:cs="Times New Roman"/>
          <w:sz w:val="24"/>
          <w:szCs w:val="24"/>
          <w:lang w:val="en-US"/>
        </w:rPr>
        <w:t>programme</w:t>
      </w:r>
      <w:proofErr w:type="spellEnd"/>
      <w:r w:rsidRPr="00211C25">
        <w:rPr>
          <w:rFonts w:ascii="Times New Roman" w:hAnsi="Times New Roman" w:cs="Times New Roman"/>
          <w:sz w:val="24"/>
          <w:szCs w:val="24"/>
          <w:lang w:val="en-US"/>
        </w:rPr>
        <w:t xml:space="preserve"> in the villages assigned to the treatment group. The </w:t>
      </w:r>
      <w:proofErr w:type="spellStart"/>
      <w:r w:rsidRPr="00211C25">
        <w:rPr>
          <w:rFonts w:ascii="Times New Roman" w:hAnsi="Times New Roman" w:cs="Times New Roman"/>
          <w:sz w:val="24"/>
          <w:szCs w:val="24"/>
          <w:lang w:val="en-US"/>
        </w:rPr>
        <w:t>programme</w:t>
      </w:r>
      <w:proofErr w:type="spellEnd"/>
      <w:r w:rsidRPr="00211C25">
        <w:rPr>
          <w:rFonts w:ascii="Times New Roman" w:hAnsi="Times New Roman" w:cs="Times New Roman"/>
          <w:sz w:val="24"/>
          <w:szCs w:val="24"/>
          <w:lang w:val="en-US"/>
        </w:rPr>
        <w:t xml:space="preserve"> will not be started in the control villages during the project period. The control villages will therefore serve as a comparison group for the evaluation. Baseline data will be collected in 2021</w:t>
      </w:r>
      <w:r w:rsidR="00CF4DEA" w:rsidRPr="00211C25">
        <w:rPr>
          <w:rFonts w:ascii="Times New Roman" w:hAnsi="Times New Roman" w:cs="Times New Roman"/>
          <w:sz w:val="24"/>
          <w:szCs w:val="24"/>
          <w:lang w:val="en-US"/>
        </w:rPr>
        <w:t>-22</w:t>
      </w:r>
      <w:r w:rsidRPr="00211C25">
        <w:rPr>
          <w:rFonts w:ascii="Times New Roman" w:hAnsi="Times New Roman" w:cs="Times New Roman"/>
          <w:sz w:val="24"/>
          <w:szCs w:val="24"/>
          <w:lang w:val="en-US"/>
        </w:rPr>
        <w:t xml:space="preserve"> before the project is implemented. The </w:t>
      </w:r>
      <w:r w:rsidR="00A423C3" w:rsidRPr="00211C25">
        <w:rPr>
          <w:rFonts w:ascii="Times New Roman" w:hAnsi="Times New Roman" w:cs="Times New Roman"/>
          <w:sz w:val="24"/>
          <w:szCs w:val="24"/>
          <w:lang w:val="en-US"/>
        </w:rPr>
        <w:t>midline data will be collected in 2022 and</w:t>
      </w:r>
      <w:r w:rsidRPr="00211C25">
        <w:rPr>
          <w:rFonts w:ascii="Times New Roman" w:hAnsi="Times New Roman" w:cs="Times New Roman"/>
          <w:sz w:val="24"/>
          <w:szCs w:val="24"/>
          <w:lang w:val="en-US"/>
        </w:rPr>
        <w:t xml:space="preserve"> end line data will be collected in 2023. Comparing the change in outcomes of interest between baseline and end line across treatment and control villages will enable us to attribute the differences to the </w:t>
      </w:r>
      <w:proofErr w:type="spellStart"/>
      <w:r w:rsidRPr="00211C25">
        <w:rPr>
          <w:rFonts w:ascii="Times New Roman" w:hAnsi="Times New Roman" w:cs="Times New Roman"/>
          <w:sz w:val="24"/>
          <w:szCs w:val="24"/>
          <w:lang w:val="en-US"/>
        </w:rPr>
        <w:t>programme</w:t>
      </w:r>
      <w:proofErr w:type="spellEnd"/>
      <w:r w:rsidRPr="00211C25">
        <w:rPr>
          <w:rFonts w:ascii="Times New Roman" w:hAnsi="Times New Roman" w:cs="Times New Roman"/>
          <w:sz w:val="24"/>
          <w:szCs w:val="24"/>
          <w:lang w:val="en-US"/>
        </w:rPr>
        <w:t xml:space="preserve">.   </w:t>
      </w:r>
    </w:p>
    <w:p w14:paraId="2A580F94" w14:textId="030B7533" w:rsidR="00BB424D" w:rsidRPr="00211C25" w:rsidRDefault="000D4644" w:rsidP="0066111E">
      <w:pPr>
        <w:pStyle w:val="Heading3"/>
        <w:jc w:val="both"/>
        <w:rPr>
          <w:rFonts w:ascii="Times New Roman" w:hAnsi="Times New Roman" w:cs="Times New Roman"/>
          <w:sz w:val="28"/>
          <w:szCs w:val="28"/>
          <w:lang w:val="en-US"/>
        </w:rPr>
      </w:pPr>
      <w:bookmarkStart w:id="35" w:name="_Toc85038223"/>
      <w:r w:rsidRPr="00211C25">
        <w:rPr>
          <w:rFonts w:ascii="Times New Roman" w:hAnsi="Times New Roman" w:cs="Times New Roman"/>
          <w:sz w:val="28"/>
          <w:szCs w:val="28"/>
          <w:lang w:val="en-US"/>
        </w:rPr>
        <w:t>Attrition from the sample</w:t>
      </w:r>
      <w:bookmarkEnd w:id="35"/>
    </w:p>
    <w:p w14:paraId="67F1B311" w14:textId="4896A34A" w:rsidR="006910E5" w:rsidRPr="00211C25" w:rsidRDefault="006910E5" w:rsidP="005E10A6">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Attrition, or losing respondents interviewed at baseline during follow-up surveys poses a threat of bias in our evaluation design. Attrition in our sample will result in reduced power, thus it is important to have a plan to minimize attrition. 3ie will attempt to limit and address attrition at baseline by taking the following key precautionary measures:</w:t>
      </w:r>
    </w:p>
    <w:p w14:paraId="3E6F87D7" w14:textId="77777777" w:rsidR="006910E5" w:rsidRPr="00211C25" w:rsidRDefault="006910E5" w:rsidP="0066111E">
      <w:pPr>
        <w:pStyle w:val="ListParagraph"/>
        <w:numPr>
          <w:ilvl w:val="0"/>
          <w:numId w:val="8"/>
        </w:num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At baseline, we will collect information such as addresses and mobile numbers of respondents and relatives to be able to track households over time.</w:t>
      </w:r>
    </w:p>
    <w:p w14:paraId="57BB15D3" w14:textId="3F6C187D" w:rsidR="006910E5" w:rsidRPr="00211C25" w:rsidRDefault="006910E5" w:rsidP="0066111E">
      <w:pPr>
        <w:pStyle w:val="ListParagraph"/>
        <w:numPr>
          <w:ilvl w:val="0"/>
          <w:numId w:val="8"/>
        </w:num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The informed consent process at the beginning of the baseline survey will highlight the importance of study and potential benefits to participants of completing the </w:t>
      </w:r>
      <w:proofErr w:type="spellStart"/>
      <w:r w:rsidRPr="00211C25">
        <w:rPr>
          <w:rFonts w:ascii="Times New Roman" w:hAnsi="Times New Roman" w:cs="Times New Roman"/>
          <w:sz w:val="24"/>
          <w:szCs w:val="24"/>
          <w:lang w:val="en-US"/>
        </w:rPr>
        <w:t>programme</w:t>
      </w:r>
      <w:proofErr w:type="spellEnd"/>
      <w:r w:rsidR="00AA1F8E" w:rsidRPr="00211C25">
        <w:rPr>
          <w:rFonts w:ascii="Times New Roman" w:hAnsi="Times New Roman" w:cs="Times New Roman"/>
          <w:sz w:val="24"/>
          <w:szCs w:val="24"/>
          <w:lang w:val="en-US"/>
        </w:rPr>
        <w:t>.</w:t>
      </w:r>
    </w:p>
    <w:p w14:paraId="704DE3DB" w14:textId="77777777" w:rsidR="009C5158" w:rsidRPr="00211C25" w:rsidRDefault="006910E5" w:rsidP="0066111E">
      <w:pPr>
        <w:pStyle w:val="ListParagraph"/>
        <w:numPr>
          <w:ilvl w:val="0"/>
          <w:numId w:val="8"/>
        </w:num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If we find in a follow-up survey that a respondent has moved to a new location, we will conduct phone interviews where possible.</w:t>
      </w:r>
    </w:p>
    <w:p w14:paraId="4079373E" w14:textId="02C0007C" w:rsidR="009C5158" w:rsidRPr="00211C25" w:rsidRDefault="006910E5" w:rsidP="0066111E">
      <w:pPr>
        <w:pStyle w:val="ListParagraph"/>
        <w:numPr>
          <w:ilvl w:val="0"/>
          <w:numId w:val="8"/>
        </w:num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3ie will also oversample at the village level – we will interview 4</w:t>
      </w:r>
      <w:r w:rsidR="005C4D17" w:rsidRPr="00211C25">
        <w:rPr>
          <w:rFonts w:ascii="Times New Roman" w:hAnsi="Times New Roman" w:cs="Times New Roman"/>
          <w:sz w:val="24"/>
          <w:szCs w:val="24"/>
          <w:lang w:val="en-US"/>
        </w:rPr>
        <w:t>5</w:t>
      </w:r>
      <w:r w:rsidRPr="00211C25">
        <w:rPr>
          <w:rFonts w:ascii="Times New Roman" w:hAnsi="Times New Roman" w:cs="Times New Roman"/>
          <w:sz w:val="24"/>
          <w:szCs w:val="24"/>
          <w:lang w:val="en-US"/>
        </w:rPr>
        <w:t xml:space="preserve"> households a village at baseline. Assuming an expected attrition rate of 10% between subsequent rounds of survey, at endline we </w:t>
      </w:r>
      <w:r w:rsidR="009C5158" w:rsidRPr="00211C25">
        <w:rPr>
          <w:rFonts w:ascii="Times New Roman" w:hAnsi="Times New Roman" w:cs="Times New Roman"/>
          <w:sz w:val="24"/>
          <w:szCs w:val="24"/>
          <w:lang w:val="en-US"/>
        </w:rPr>
        <w:t>would</w:t>
      </w:r>
      <w:r w:rsidRPr="00211C25">
        <w:rPr>
          <w:rFonts w:ascii="Times New Roman" w:hAnsi="Times New Roman" w:cs="Times New Roman"/>
          <w:sz w:val="24"/>
          <w:szCs w:val="24"/>
          <w:lang w:val="en-US"/>
        </w:rPr>
        <w:t xml:space="preserve"> still have more than </w:t>
      </w:r>
      <w:r w:rsidR="000D07D8" w:rsidRPr="00211C25">
        <w:rPr>
          <w:rFonts w:ascii="Times New Roman" w:hAnsi="Times New Roman" w:cs="Times New Roman"/>
          <w:sz w:val="24"/>
          <w:szCs w:val="24"/>
          <w:lang w:val="en-US"/>
        </w:rPr>
        <w:t>40</w:t>
      </w:r>
      <w:r w:rsidRPr="00211C25">
        <w:rPr>
          <w:rFonts w:ascii="Times New Roman" w:hAnsi="Times New Roman" w:cs="Times New Roman"/>
          <w:sz w:val="24"/>
          <w:szCs w:val="24"/>
          <w:lang w:val="en-US"/>
        </w:rPr>
        <w:t xml:space="preserve"> households per village so that we are powered to measure estimated effect sizes as in Table </w:t>
      </w:r>
      <w:r w:rsidR="009A0B57" w:rsidRPr="00211C25">
        <w:rPr>
          <w:rFonts w:ascii="Times New Roman" w:hAnsi="Times New Roman" w:cs="Times New Roman"/>
          <w:sz w:val="24"/>
          <w:szCs w:val="24"/>
          <w:lang w:val="en-US"/>
        </w:rPr>
        <w:t>3</w:t>
      </w:r>
      <w:r w:rsidRPr="00211C25">
        <w:rPr>
          <w:rFonts w:ascii="Times New Roman" w:hAnsi="Times New Roman" w:cs="Times New Roman"/>
          <w:sz w:val="24"/>
          <w:szCs w:val="24"/>
          <w:lang w:val="en-US"/>
        </w:rPr>
        <w:t xml:space="preserve">.  </w:t>
      </w:r>
    </w:p>
    <w:p w14:paraId="699BD1A8" w14:textId="4748B5CA" w:rsidR="00404248" w:rsidRPr="00211C25" w:rsidRDefault="006910E5"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In the case that attrition is found to be correlated with treatment status, we will use Lee bounds on our treatment estimates to obtain robust impact estimates. </w:t>
      </w:r>
    </w:p>
    <w:p w14:paraId="61B2B2B6" w14:textId="0F5A6EC5" w:rsidR="000D4644" w:rsidRPr="00211C25" w:rsidRDefault="000D4644" w:rsidP="0066111E">
      <w:pPr>
        <w:pStyle w:val="Heading2"/>
        <w:jc w:val="both"/>
        <w:rPr>
          <w:rFonts w:ascii="Times New Roman" w:hAnsi="Times New Roman" w:cs="Times New Roman"/>
          <w:sz w:val="28"/>
          <w:szCs w:val="28"/>
          <w:lang w:val="en-US"/>
        </w:rPr>
      </w:pPr>
      <w:bookmarkStart w:id="36" w:name="_Toc85038224"/>
      <w:r w:rsidRPr="00211C25">
        <w:rPr>
          <w:rFonts w:ascii="Times New Roman" w:hAnsi="Times New Roman" w:cs="Times New Roman"/>
          <w:sz w:val="28"/>
          <w:szCs w:val="28"/>
          <w:lang w:val="en-US"/>
        </w:rPr>
        <w:lastRenderedPageBreak/>
        <w:t>Fieldwork</w:t>
      </w:r>
      <w:bookmarkEnd w:id="36"/>
      <w:r w:rsidRPr="00211C25">
        <w:rPr>
          <w:rFonts w:ascii="Times New Roman" w:hAnsi="Times New Roman" w:cs="Times New Roman"/>
          <w:sz w:val="28"/>
          <w:szCs w:val="28"/>
          <w:lang w:val="en-US"/>
        </w:rPr>
        <w:t xml:space="preserve"> </w:t>
      </w:r>
    </w:p>
    <w:p w14:paraId="14E1F1E9" w14:textId="77777777" w:rsidR="00BB424D" w:rsidRPr="00211C25" w:rsidRDefault="000D4644" w:rsidP="0066111E">
      <w:pPr>
        <w:pStyle w:val="Heading3"/>
        <w:jc w:val="both"/>
        <w:rPr>
          <w:rFonts w:ascii="Times New Roman" w:hAnsi="Times New Roman" w:cs="Times New Roman"/>
          <w:sz w:val="28"/>
          <w:szCs w:val="28"/>
          <w:lang w:val="en-US"/>
        </w:rPr>
      </w:pPr>
      <w:bookmarkStart w:id="37" w:name="_Toc85038225"/>
      <w:r w:rsidRPr="00211C25">
        <w:rPr>
          <w:rFonts w:ascii="Times New Roman" w:hAnsi="Times New Roman" w:cs="Times New Roman"/>
          <w:sz w:val="28"/>
          <w:szCs w:val="28"/>
          <w:lang w:val="en-US"/>
        </w:rPr>
        <w:t>Instruments</w:t>
      </w:r>
      <w:bookmarkEnd w:id="37"/>
    </w:p>
    <w:p w14:paraId="17C40EB2" w14:textId="0D9EB537" w:rsidR="00BB424D" w:rsidRPr="00211C25" w:rsidRDefault="00BB424D"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rPr>
        <w:t xml:space="preserve">Data will be collected at the individual, household, village and collective levels, before the project is started in both treatment and control villages, forming the baseline, in May 2021. The same sample will be interviewed in 2022 and 2023 to examine the changes in key processes and outcomes of interest. At baseline, 3ie will field three types of </w:t>
      </w:r>
      <w:r w:rsidR="00525378" w:rsidRPr="00211C25">
        <w:rPr>
          <w:rFonts w:ascii="Times New Roman" w:hAnsi="Times New Roman" w:cs="Times New Roman"/>
          <w:sz w:val="24"/>
          <w:szCs w:val="24"/>
        </w:rPr>
        <w:t xml:space="preserve">quantitative </w:t>
      </w:r>
      <w:r w:rsidRPr="00211C25">
        <w:rPr>
          <w:rFonts w:ascii="Times New Roman" w:hAnsi="Times New Roman" w:cs="Times New Roman"/>
          <w:sz w:val="24"/>
          <w:szCs w:val="24"/>
        </w:rPr>
        <w:t>tools – a household questionnaire for response by the household head, a village questionnaire for response by the village head, and a women’s questionnaire for response by one adult woman in the household</w:t>
      </w:r>
      <w:r w:rsidR="00267792" w:rsidRPr="00211C25">
        <w:rPr>
          <w:rFonts w:ascii="Times New Roman" w:hAnsi="Times New Roman" w:cs="Times New Roman"/>
          <w:sz w:val="24"/>
          <w:szCs w:val="24"/>
        </w:rPr>
        <w:t xml:space="preserve">, and a qualitative tool comprising of </w:t>
      </w:r>
      <w:r w:rsidR="006D42EA" w:rsidRPr="00211C25">
        <w:rPr>
          <w:rFonts w:ascii="Times New Roman" w:hAnsi="Times New Roman" w:cs="Times New Roman"/>
          <w:sz w:val="24"/>
          <w:szCs w:val="24"/>
        </w:rPr>
        <w:t>focus group discussions (FGDs), key informant interviews (KIIs)</w:t>
      </w:r>
      <w:r w:rsidR="006C1B46" w:rsidRPr="00211C25">
        <w:rPr>
          <w:rFonts w:ascii="Times New Roman" w:hAnsi="Times New Roman" w:cs="Times New Roman"/>
          <w:sz w:val="24"/>
          <w:szCs w:val="24"/>
        </w:rPr>
        <w:t xml:space="preserve"> and life history interviews.</w:t>
      </w:r>
    </w:p>
    <w:p w14:paraId="4559883D" w14:textId="2192E4DA" w:rsidR="00BB424D" w:rsidRPr="00211C25" w:rsidRDefault="00BB424D" w:rsidP="0066111E">
      <w:pPr>
        <w:jc w:val="both"/>
        <w:rPr>
          <w:rFonts w:ascii="Times New Roman" w:hAnsi="Times New Roman" w:cs="Times New Roman"/>
          <w:sz w:val="24"/>
          <w:szCs w:val="24"/>
        </w:rPr>
      </w:pPr>
      <w:r w:rsidRPr="00211C25">
        <w:rPr>
          <w:rFonts w:ascii="Times New Roman" w:hAnsi="Times New Roman" w:cs="Times New Roman"/>
          <w:sz w:val="24"/>
          <w:szCs w:val="24"/>
        </w:rPr>
        <w:t>Additionally, the implementation partner will periodically share data on key performance indicators of the collectives with 3ie, which we will be able to use for monitoring as well as evaluation.</w:t>
      </w:r>
    </w:p>
    <w:p w14:paraId="1E624489" w14:textId="64931D6D" w:rsidR="00F25ED9" w:rsidRPr="00211C25" w:rsidRDefault="00BB424D" w:rsidP="0066111E">
      <w:pPr>
        <w:pStyle w:val="Heading4"/>
        <w:jc w:val="both"/>
        <w:rPr>
          <w:rFonts w:ascii="Times New Roman" w:hAnsi="Times New Roman" w:cs="Times New Roman"/>
          <w:sz w:val="24"/>
          <w:szCs w:val="24"/>
        </w:rPr>
      </w:pPr>
      <w:r w:rsidRPr="00211C25">
        <w:rPr>
          <w:rFonts w:ascii="Times New Roman" w:hAnsi="Times New Roman" w:cs="Times New Roman"/>
          <w:sz w:val="24"/>
          <w:szCs w:val="24"/>
        </w:rPr>
        <w:t xml:space="preserve">Household </w:t>
      </w:r>
      <w:r w:rsidR="00F25ED9" w:rsidRPr="00211C25">
        <w:rPr>
          <w:rFonts w:ascii="Times New Roman" w:hAnsi="Times New Roman" w:cs="Times New Roman"/>
          <w:sz w:val="24"/>
          <w:szCs w:val="24"/>
        </w:rPr>
        <w:t xml:space="preserve">(HQ) </w:t>
      </w:r>
      <w:r w:rsidRPr="00211C25">
        <w:rPr>
          <w:rFonts w:ascii="Times New Roman" w:hAnsi="Times New Roman" w:cs="Times New Roman"/>
          <w:sz w:val="24"/>
          <w:szCs w:val="24"/>
        </w:rPr>
        <w:t>and Village</w:t>
      </w:r>
      <w:r w:rsidR="00F25ED9" w:rsidRPr="00211C25">
        <w:rPr>
          <w:rFonts w:ascii="Times New Roman" w:hAnsi="Times New Roman" w:cs="Times New Roman"/>
          <w:sz w:val="24"/>
          <w:szCs w:val="24"/>
        </w:rPr>
        <w:t xml:space="preserve"> (VQ)</w:t>
      </w:r>
      <w:r w:rsidRPr="00211C25">
        <w:rPr>
          <w:rFonts w:ascii="Times New Roman" w:hAnsi="Times New Roman" w:cs="Times New Roman"/>
          <w:sz w:val="24"/>
          <w:szCs w:val="24"/>
        </w:rPr>
        <w:t xml:space="preserve"> Questionnaires</w:t>
      </w:r>
    </w:p>
    <w:p w14:paraId="3E57A0E5" w14:textId="6B1F2CDF" w:rsidR="00EB3C8F" w:rsidRPr="00211C25" w:rsidRDefault="00F25ED9" w:rsidP="0066111E">
      <w:pPr>
        <w:jc w:val="both"/>
        <w:rPr>
          <w:rFonts w:ascii="Times New Roman" w:hAnsi="Times New Roman" w:cs="Times New Roman"/>
          <w:sz w:val="24"/>
          <w:szCs w:val="24"/>
        </w:rPr>
      </w:pPr>
      <w:r w:rsidRPr="00211C25">
        <w:rPr>
          <w:rFonts w:ascii="Times New Roman" w:hAnsi="Times New Roman" w:cs="Times New Roman"/>
          <w:sz w:val="24"/>
          <w:szCs w:val="24"/>
        </w:rPr>
        <w:t>The Household and Village questionnaires draw on the National Rural Livelihoods Project (NRLP) 2018-2019 endline surveys (</w:t>
      </w:r>
      <w:proofErr w:type="spellStart"/>
      <w:r w:rsidRPr="00211C25">
        <w:rPr>
          <w:rFonts w:ascii="Times New Roman" w:hAnsi="Times New Roman" w:cs="Times New Roman"/>
          <w:sz w:val="24"/>
          <w:szCs w:val="24"/>
        </w:rPr>
        <w:t>Kochar</w:t>
      </w:r>
      <w:proofErr w:type="spellEnd"/>
      <w:r w:rsidRPr="00211C25">
        <w:rPr>
          <w:rFonts w:ascii="Times New Roman" w:hAnsi="Times New Roman" w:cs="Times New Roman"/>
          <w:sz w:val="24"/>
          <w:szCs w:val="24"/>
        </w:rPr>
        <w:t xml:space="preserve"> et al., 2020). In addition to standard demographic, educational and occupational information about each household member, the household questionnaire will collect in-depth information on the household’s income sources (</w:t>
      </w:r>
      <w:r w:rsidR="000A22B9" w:rsidRPr="00211C25">
        <w:rPr>
          <w:rFonts w:ascii="Times New Roman" w:hAnsi="Times New Roman" w:cs="Times New Roman"/>
          <w:sz w:val="24"/>
          <w:szCs w:val="24"/>
        </w:rPr>
        <w:t>i.e.,</w:t>
      </w:r>
      <w:r w:rsidRPr="00211C25">
        <w:rPr>
          <w:rFonts w:ascii="Times New Roman" w:hAnsi="Times New Roman" w:cs="Times New Roman"/>
          <w:sz w:val="24"/>
          <w:szCs w:val="24"/>
        </w:rPr>
        <w:t xml:space="preserve"> from agriculture, livestock, casual/MGNREGA labour, self-employment, etc), and individual members’ participation in income-generating activities (disaggregated by gender). The questionnaire will also assess the household’s institutional linkages, ownership of assets, expenses and COVID-19 disruption. </w:t>
      </w:r>
    </w:p>
    <w:p w14:paraId="76626C02" w14:textId="5E398C65" w:rsidR="00F25ED9" w:rsidRPr="00211C25" w:rsidRDefault="00F25ED9" w:rsidP="0066111E">
      <w:pPr>
        <w:jc w:val="both"/>
        <w:rPr>
          <w:rFonts w:ascii="Times New Roman" w:hAnsi="Times New Roman" w:cs="Times New Roman"/>
          <w:sz w:val="24"/>
          <w:szCs w:val="24"/>
        </w:rPr>
      </w:pPr>
      <w:r w:rsidRPr="00211C25">
        <w:rPr>
          <w:rFonts w:ascii="Times New Roman" w:hAnsi="Times New Roman" w:cs="Times New Roman"/>
          <w:sz w:val="24"/>
          <w:szCs w:val="24"/>
        </w:rPr>
        <w:t xml:space="preserve">The Village questionnaire collects information on infrastructure, prices of key products related to the </w:t>
      </w:r>
      <w:proofErr w:type="spellStart"/>
      <w:r w:rsidR="00EB3C8F" w:rsidRPr="00211C25">
        <w:rPr>
          <w:rFonts w:ascii="Times New Roman" w:hAnsi="Times New Roman" w:cs="Times New Roman"/>
          <w:sz w:val="24"/>
          <w:szCs w:val="24"/>
        </w:rPr>
        <w:t>Chitrika</w:t>
      </w:r>
      <w:proofErr w:type="spellEnd"/>
      <w:r w:rsidRPr="00211C25">
        <w:rPr>
          <w:rFonts w:ascii="Times New Roman" w:hAnsi="Times New Roman" w:cs="Times New Roman"/>
          <w:sz w:val="24"/>
          <w:szCs w:val="24"/>
        </w:rPr>
        <w:t xml:space="preserve"> programme and institutional linkages. The panel will equip us to measure village, household and individual-level changes in income, participation in entrepreneurial activities and expenses attributable to the </w:t>
      </w:r>
      <w:proofErr w:type="spellStart"/>
      <w:r w:rsidR="00EB3C8F" w:rsidRPr="00211C25">
        <w:rPr>
          <w:rFonts w:ascii="Times New Roman" w:hAnsi="Times New Roman" w:cs="Times New Roman"/>
          <w:sz w:val="24"/>
          <w:szCs w:val="24"/>
        </w:rPr>
        <w:t>Chitrika</w:t>
      </w:r>
      <w:proofErr w:type="spellEnd"/>
      <w:r w:rsidRPr="00211C25">
        <w:rPr>
          <w:rFonts w:ascii="Times New Roman" w:hAnsi="Times New Roman" w:cs="Times New Roman"/>
          <w:sz w:val="24"/>
          <w:szCs w:val="24"/>
        </w:rPr>
        <w:t xml:space="preserve"> programme.</w:t>
      </w:r>
    </w:p>
    <w:p w14:paraId="5690EF85" w14:textId="341BEDDD" w:rsidR="004D30DD" w:rsidRPr="00211C25" w:rsidRDefault="00BB424D" w:rsidP="0066111E">
      <w:pPr>
        <w:pStyle w:val="Heading4"/>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Women’s Questionnaire</w:t>
      </w:r>
      <w:r w:rsidR="000E0D9F" w:rsidRPr="00211C25">
        <w:rPr>
          <w:rFonts w:ascii="Times New Roman" w:hAnsi="Times New Roman" w:cs="Times New Roman"/>
          <w:sz w:val="24"/>
          <w:szCs w:val="24"/>
          <w:lang w:val="en-US"/>
        </w:rPr>
        <w:t xml:space="preserve"> (WQ)</w:t>
      </w:r>
    </w:p>
    <w:p w14:paraId="4DD3157D" w14:textId="77777777" w:rsidR="000320AA" w:rsidRPr="00211C25" w:rsidRDefault="004D30DD" w:rsidP="0066111E">
      <w:pPr>
        <w:jc w:val="both"/>
        <w:rPr>
          <w:rFonts w:ascii="Times New Roman" w:hAnsi="Times New Roman" w:cs="Times New Roman"/>
          <w:sz w:val="24"/>
          <w:szCs w:val="24"/>
        </w:rPr>
      </w:pPr>
      <w:r w:rsidRPr="00211C25">
        <w:rPr>
          <w:rFonts w:ascii="Times New Roman" w:hAnsi="Times New Roman" w:cs="Times New Roman"/>
          <w:sz w:val="24"/>
          <w:szCs w:val="24"/>
        </w:rPr>
        <w:t>The women’s questionnaire will be administered to one adult female in each household.</w:t>
      </w:r>
      <w:r w:rsidR="00A17A31" w:rsidRPr="00211C25">
        <w:rPr>
          <w:rFonts w:ascii="Times New Roman" w:hAnsi="Times New Roman" w:cs="Times New Roman"/>
          <w:sz w:val="24"/>
          <w:szCs w:val="24"/>
        </w:rPr>
        <w:t xml:space="preserve"> To capture the effect of the programme on the relevant population, </w:t>
      </w:r>
      <w:r w:rsidR="000320AA" w:rsidRPr="00211C25">
        <w:rPr>
          <w:rFonts w:ascii="Times New Roman" w:hAnsi="Times New Roman" w:cs="Times New Roman"/>
          <w:sz w:val="24"/>
          <w:szCs w:val="24"/>
        </w:rPr>
        <w:t>the selection of the woman will be based on the following criteria:</w:t>
      </w:r>
    </w:p>
    <w:p w14:paraId="58C1D5E2" w14:textId="4D2C7466" w:rsidR="000E0D9F" w:rsidRPr="00211C25" w:rsidRDefault="000320AA" w:rsidP="0066111E">
      <w:pPr>
        <w:pStyle w:val="ListParagraph"/>
        <w:numPr>
          <w:ilvl w:val="0"/>
          <w:numId w:val="5"/>
        </w:numPr>
        <w:jc w:val="both"/>
        <w:rPr>
          <w:rFonts w:ascii="Times New Roman" w:hAnsi="Times New Roman" w:cs="Times New Roman"/>
          <w:sz w:val="24"/>
          <w:szCs w:val="24"/>
          <w:lang w:val="en-US"/>
        </w:rPr>
      </w:pPr>
      <w:r w:rsidRPr="00211C25">
        <w:rPr>
          <w:rFonts w:ascii="Times New Roman" w:hAnsi="Times New Roman" w:cs="Times New Roman"/>
          <w:sz w:val="24"/>
          <w:szCs w:val="24"/>
        </w:rPr>
        <w:t>If the household has an enterprise</w:t>
      </w:r>
      <w:r w:rsidR="000E0D9F" w:rsidRPr="00211C25">
        <w:rPr>
          <w:rFonts w:ascii="Times New Roman" w:hAnsi="Times New Roman" w:cs="Times New Roman"/>
          <w:sz w:val="24"/>
          <w:szCs w:val="24"/>
        </w:rPr>
        <w:t xml:space="preserve"> and women are involved in </w:t>
      </w:r>
      <w:r w:rsidR="004E2068" w:rsidRPr="00211C25">
        <w:rPr>
          <w:rFonts w:ascii="Times New Roman" w:hAnsi="Times New Roman" w:cs="Times New Roman"/>
          <w:sz w:val="24"/>
          <w:szCs w:val="24"/>
        </w:rPr>
        <w:t>it</w:t>
      </w:r>
      <w:r w:rsidR="000E0D9F" w:rsidRPr="00211C25">
        <w:rPr>
          <w:rFonts w:ascii="Times New Roman" w:hAnsi="Times New Roman" w:cs="Times New Roman"/>
          <w:sz w:val="24"/>
          <w:szCs w:val="24"/>
        </w:rPr>
        <w:t>, the WQ will be fielded to one woman who is involved</w:t>
      </w:r>
      <w:r w:rsidR="004E2068" w:rsidRPr="00211C25">
        <w:rPr>
          <w:rFonts w:ascii="Times New Roman" w:hAnsi="Times New Roman" w:cs="Times New Roman"/>
          <w:sz w:val="24"/>
          <w:szCs w:val="24"/>
        </w:rPr>
        <w:t xml:space="preserve"> in the enterprise</w:t>
      </w:r>
      <w:r w:rsidR="000E0D9F" w:rsidRPr="00211C25">
        <w:rPr>
          <w:rFonts w:ascii="Times New Roman" w:hAnsi="Times New Roman" w:cs="Times New Roman"/>
          <w:sz w:val="24"/>
          <w:szCs w:val="24"/>
        </w:rPr>
        <w:t>.</w:t>
      </w:r>
      <w:r w:rsidR="004D30DD" w:rsidRPr="00211C25">
        <w:rPr>
          <w:rFonts w:ascii="Times New Roman" w:hAnsi="Times New Roman" w:cs="Times New Roman"/>
          <w:sz w:val="24"/>
          <w:szCs w:val="24"/>
        </w:rPr>
        <w:t xml:space="preserve"> </w:t>
      </w:r>
    </w:p>
    <w:p w14:paraId="43629B00" w14:textId="6FC2F28C" w:rsidR="00E51407" w:rsidRPr="00211C25" w:rsidRDefault="000E0D9F" w:rsidP="0066111E">
      <w:pPr>
        <w:pStyle w:val="ListParagraph"/>
        <w:numPr>
          <w:ilvl w:val="0"/>
          <w:numId w:val="5"/>
        </w:numPr>
        <w:jc w:val="both"/>
        <w:rPr>
          <w:rFonts w:ascii="Times New Roman" w:hAnsi="Times New Roman" w:cs="Times New Roman"/>
          <w:sz w:val="24"/>
          <w:szCs w:val="24"/>
          <w:lang w:val="en-US"/>
        </w:rPr>
      </w:pPr>
      <w:r w:rsidRPr="00211C25">
        <w:rPr>
          <w:rFonts w:ascii="Times New Roman" w:hAnsi="Times New Roman" w:cs="Times New Roman"/>
          <w:sz w:val="24"/>
          <w:szCs w:val="24"/>
        </w:rPr>
        <w:t xml:space="preserve">If the household </w:t>
      </w:r>
      <w:r w:rsidR="00D87E21" w:rsidRPr="00211C25">
        <w:rPr>
          <w:rFonts w:ascii="Times New Roman" w:hAnsi="Times New Roman" w:cs="Times New Roman"/>
          <w:sz w:val="24"/>
          <w:szCs w:val="24"/>
        </w:rPr>
        <w:t xml:space="preserve">has an enterprise and no women are involved in it, the WQ will be fielded </w:t>
      </w:r>
      <w:r w:rsidR="00E51407" w:rsidRPr="00211C25">
        <w:rPr>
          <w:rFonts w:ascii="Times New Roman" w:hAnsi="Times New Roman" w:cs="Times New Roman"/>
          <w:sz w:val="24"/>
          <w:szCs w:val="24"/>
        </w:rPr>
        <w:t xml:space="preserve">to a woman based on </w:t>
      </w:r>
      <w:proofErr w:type="spellStart"/>
      <w:r w:rsidR="00E51407" w:rsidRPr="00211C25">
        <w:rPr>
          <w:rFonts w:ascii="Times New Roman" w:hAnsi="Times New Roman" w:cs="Times New Roman"/>
          <w:sz w:val="24"/>
          <w:szCs w:val="24"/>
        </w:rPr>
        <w:t>Chitrika’s</w:t>
      </w:r>
      <w:proofErr w:type="spellEnd"/>
      <w:r w:rsidR="00E51407" w:rsidRPr="00211C25">
        <w:rPr>
          <w:rFonts w:ascii="Times New Roman" w:hAnsi="Times New Roman" w:cs="Times New Roman"/>
          <w:sz w:val="24"/>
          <w:szCs w:val="24"/>
        </w:rPr>
        <w:t xml:space="preserve"> eligibility criteria</w:t>
      </w:r>
      <w:r w:rsidR="00236A52" w:rsidRPr="00211C25">
        <w:rPr>
          <w:rFonts w:ascii="Times New Roman" w:hAnsi="Times New Roman" w:cs="Times New Roman"/>
          <w:sz w:val="24"/>
          <w:szCs w:val="24"/>
        </w:rPr>
        <w:t xml:space="preserve"> for the </w:t>
      </w:r>
      <w:r w:rsidR="00DA1BC0" w:rsidRPr="00211C25">
        <w:rPr>
          <w:rFonts w:ascii="Times New Roman" w:hAnsi="Times New Roman" w:cs="Times New Roman"/>
          <w:sz w:val="24"/>
          <w:szCs w:val="24"/>
        </w:rPr>
        <w:t>programme</w:t>
      </w:r>
      <w:r w:rsidR="00E51407" w:rsidRPr="00211C25">
        <w:rPr>
          <w:rFonts w:ascii="Times New Roman" w:hAnsi="Times New Roman" w:cs="Times New Roman"/>
          <w:sz w:val="24"/>
          <w:szCs w:val="24"/>
        </w:rPr>
        <w:t>.</w:t>
      </w:r>
    </w:p>
    <w:p w14:paraId="489C1E63" w14:textId="77777777" w:rsidR="00E6357E" w:rsidRPr="00211C25" w:rsidRDefault="00E51407" w:rsidP="0066111E">
      <w:pPr>
        <w:pStyle w:val="ListParagraph"/>
        <w:numPr>
          <w:ilvl w:val="0"/>
          <w:numId w:val="5"/>
        </w:numPr>
        <w:jc w:val="both"/>
        <w:rPr>
          <w:rFonts w:ascii="Times New Roman" w:hAnsi="Times New Roman" w:cs="Times New Roman"/>
          <w:sz w:val="24"/>
          <w:szCs w:val="24"/>
          <w:lang w:val="en-US"/>
        </w:rPr>
      </w:pPr>
      <w:r w:rsidRPr="00211C25">
        <w:rPr>
          <w:rFonts w:ascii="Times New Roman" w:hAnsi="Times New Roman" w:cs="Times New Roman"/>
          <w:sz w:val="24"/>
          <w:szCs w:val="24"/>
        </w:rPr>
        <w:t xml:space="preserve">If </w:t>
      </w:r>
      <w:r w:rsidR="00A26FC6" w:rsidRPr="00211C25">
        <w:rPr>
          <w:rFonts w:ascii="Times New Roman" w:hAnsi="Times New Roman" w:cs="Times New Roman"/>
          <w:sz w:val="24"/>
          <w:szCs w:val="24"/>
        </w:rPr>
        <w:t xml:space="preserve">the household does not have an enterprise, the programme’s eligibility criteria will be used to select one woman for the </w:t>
      </w:r>
      <w:r w:rsidR="00E6357E" w:rsidRPr="00211C25">
        <w:rPr>
          <w:rFonts w:ascii="Times New Roman" w:hAnsi="Times New Roman" w:cs="Times New Roman"/>
          <w:sz w:val="24"/>
          <w:szCs w:val="24"/>
        </w:rPr>
        <w:t>WQ.</w:t>
      </w:r>
    </w:p>
    <w:p w14:paraId="72045898" w14:textId="4A8A39BD" w:rsidR="004D30DD" w:rsidRPr="00211C25" w:rsidRDefault="004D30DD" w:rsidP="0066111E">
      <w:pPr>
        <w:jc w:val="both"/>
        <w:rPr>
          <w:rFonts w:ascii="Times New Roman" w:hAnsi="Times New Roman" w:cs="Times New Roman"/>
          <w:sz w:val="24"/>
          <w:szCs w:val="24"/>
        </w:rPr>
      </w:pPr>
      <w:r w:rsidRPr="00211C25">
        <w:rPr>
          <w:rFonts w:ascii="Times New Roman" w:hAnsi="Times New Roman" w:cs="Times New Roman"/>
          <w:sz w:val="24"/>
          <w:szCs w:val="24"/>
        </w:rPr>
        <w:t xml:space="preserve">The modules are drawn from the Women’s Empowerment in Agriculture Index for Value Chains (WEAI4VC) to capture changes in participation in entrepreneurial activities, time use, physical </w:t>
      </w:r>
      <w:r w:rsidR="00A17A31" w:rsidRPr="00211C25">
        <w:rPr>
          <w:rFonts w:ascii="Times New Roman" w:hAnsi="Times New Roman" w:cs="Times New Roman"/>
          <w:sz w:val="24"/>
          <w:szCs w:val="24"/>
        </w:rPr>
        <w:t>mobility,</w:t>
      </w:r>
      <w:r w:rsidRPr="00211C25">
        <w:rPr>
          <w:rFonts w:ascii="Times New Roman" w:hAnsi="Times New Roman" w:cs="Times New Roman"/>
          <w:sz w:val="24"/>
          <w:szCs w:val="24"/>
        </w:rPr>
        <w:t xml:space="preserve"> and empowerment. We have supplemented the modules on women’s self-efficacy and access to productive assets with additional questions on social capital and ownership of assets associated </w:t>
      </w:r>
      <w:r w:rsidR="00AE7A48" w:rsidRPr="00211C25">
        <w:rPr>
          <w:rFonts w:ascii="Times New Roman" w:hAnsi="Times New Roman" w:cs="Times New Roman"/>
          <w:sz w:val="24"/>
          <w:szCs w:val="24"/>
        </w:rPr>
        <w:t>with</w:t>
      </w:r>
      <w:r w:rsidR="00A17A31" w:rsidRPr="00211C25">
        <w:rPr>
          <w:rFonts w:ascii="Times New Roman" w:hAnsi="Times New Roman" w:cs="Times New Roman"/>
          <w:sz w:val="24"/>
          <w:szCs w:val="24"/>
        </w:rPr>
        <w:t xml:space="preserve"> weaving and allied activities.</w:t>
      </w:r>
    </w:p>
    <w:p w14:paraId="055E1727" w14:textId="77777777" w:rsidR="00FA0CCE" w:rsidRPr="00211C25" w:rsidRDefault="0059453D" w:rsidP="0066111E">
      <w:pPr>
        <w:pStyle w:val="Heading4"/>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lastRenderedPageBreak/>
        <w:t>Qualitative instrument</w:t>
      </w:r>
    </w:p>
    <w:p w14:paraId="63C7A9BC" w14:textId="784FC14A" w:rsidR="007F50BB" w:rsidRPr="00211C25" w:rsidRDefault="007F50BB" w:rsidP="0066111E">
      <w:pPr>
        <w:jc w:val="both"/>
        <w:rPr>
          <w:rFonts w:ascii="Times New Roman" w:hAnsi="Times New Roman" w:cs="Times New Roman"/>
          <w:sz w:val="24"/>
          <w:szCs w:val="24"/>
        </w:rPr>
      </w:pPr>
      <w:r w:rsidRPr="00211C25">
        <w:rPr>
          <w:rFonts w:ascii="Times New Roman" w:hAnsi="Times New Roman" w:cs="Times New Roman"/>
          <w:sz w:val="24"/>
          <w:szCs w:val="24"/>
        </w:rPr>
        <w:t xml:space="preserve">In addition to the quantitative instruments mentioned above, </w:t>
      </w:r>
      <w:r w:rsidR="002B29EC" w:rsidRPr="00211C25">
        <w:rPr>
          <w:rFonts w:ascii="Times New Roman" w:hAnsi="Times New Roman" w:cs="Times New Roman"/>
          <w:sz w:val="24"/>
          <w:szCs w:val="24"/>
        </w:rPr>
        <w:t xml:space="preserve">3ie </w:t>
      </w:r>
      <w:r w:rsidRPr="00211C25">
        <w:rPr>
          <w:rFonts w:ascii="Times New Roman" w:hAnsi="Times New Roman" w:cs="Times New Roman"/>
          <w:sz w:val="24"/>
          <w:szCs w:val="24"/>
        </w:rPr>
        <w:t xml:space="preserve">will also be conducting a qualitative evaluation. Qualitative research would help us understand the process and the </w:t>
      </w:r>
      <w:r w:rsidR="00D15804" w:rsidRPr="00211C25">
        <w:rPr>
          <w:rFonts w:ascii="Times New Roman" w:hAnsi="Times New Roman" w:cs="Times New Roman"/>
          <w:sz w:val="24"/>
          <w:szCs w:val="24"/>
        </w:rPr>
        <w:t xml:space="preserve">causal chains </w:t>
      </w:r>
      <w:r w:rsidRPr="00211C25">
        <w:rPr>
          <w:rFonts w:ascii="Times New Roman" w:hAnsi="Times New Roman" w:cs="Times New Roman"/>
          <w:sz w:val="24"/>
          <w:szCs w:val="24"/>
        </w:rPr>
        <w:t xml:space="preserve">behind the project outcomes </w:t>
      </w:r>
      <w:r w:rsidR="00D15804" w:rsidRPr="00211C25">
        <w:rPr>
          <w:rFonts w:ascii="Times New Roman" w:hAnsi="Times New Roman" w:cs="Times New Roman"/>
          <w:sz w:val="24"/>
          <w:szCs w:val="24"/>
        </w:rPr>
        <w:t>and impacts</w:t>
      </w:r>
      <w:r w:rsidRPr="00211C25">
        <w:rPr>
          <w:rFonts w:ascii="Times New Roman" w:hAnsi="Times New Roman" w:cs="Times New Roman"/>
          <w:sz w:val="24"/>
          <w:szCs w:val="24"/>
        </w:rPr>
        <w:t>. As Patton (2002) describes, “Qualitative findings in an evaluation illuminate the people behind the numbers and put faces on the statistics”</w:t>
      </w:r>
      <w:r w:rsidR="002849DC" w:rsidRPr="00211C25">
        <w:rPr>
          <w:rFonts w:ascii="Times New Roman" w:hAnsi="Times New Roman" w:cs="Times New Roman"/>
          <w:sz w:val="24"/>
          <w:szCs w:val="24"/>
        </w:rPr>
        <w:t>.</w:t>
      </w:r>
    </w:p>
    <w:p w14:paraId="7DC76A75" w14:textId="44E9313A" w:rsidR="007F50BB" w:rsidRPr="00211C25" w:rsidRDefault="007F50BB" w:rsidP="0066111E">
      <w:pPr>
        <w:jc w:val="both"/>
        <w:rPr>
          <w:rFonts w:ascii="Times New Roman" w:hAnsi="Times New Roman" w:cs="Times New Roman"/>
          <w:sz w:val="24"/>
          <w:szCs w:val="24"/>
        </w:rPr>
      </w:pPr>
      <w:r w:rsidRPr="00211C25">
        <w:rPr>
          <w:rFonts w:ascii="Times New Roman" w:hAnsi="Times New Roman" w:cs="Times New Roman"/>
          <w:sz w:val="24"/>
          <w:szCs w:val="24"/>
        </w:rPr>
        <w:t xml:space="preserve">The qualitative evaluation </w:t>
      </w:r>
      <w:r w:rsidR="00351B97" w:rsidRPr="00211C25">
        <w:rPr>
          <w:rFonts w:ascii="Times New Roman" w:hAnsi="Times New Roman" w:cs="Times New Roman"/>
          <w:sz w:val="24"/>
          <w:szCs w:val="24"/>
        </w:rPr>
        <w:t>would</w:t>
      </w:r>
      <w:r w:rsidR="00F75A99" w:rsidRPr="00211C25">
        <w:rPr>
          <w:rFonts w:ascii="Times New Roman" w:hAnsi="Times New Roman" w:cs="Times New Roman"/>
          <w:sz w:val="24"/>
          <w:szCs w:val="24"/>
        </w:rPr>
        <w:t xml:space="preserve"> aim </w:t>
      </w:r>
      <w:r w:rsidRPr="00211C25">
        <w:rPr>
          <w:rFonts w:ascii="Times New Roman" w:hAnsi="Times New Roman" w:cs="Times New Roman"/>
          <w:sz w:val="24"/>
          <w:szCs w:val="24"/>
        </w:rPr>
        <w:t xml:space="preserve">to understand if the interventions led to increased empowerment </w:t>
      </w:r>
      <w:r w:rsidR="00F75A99" w:rsidRPr="00211C25">
        <w:rPr>
          <w:rFonts w:ascii="Times New Roman" w:hAnsi="Times New Roman" w:cs="Times New Roman"/>
          <w:sz w:val="24"/>
          <w:szCs w:val="24"/>
        </w:rPr>
        <w:t>among</w:t>
      </w:r>
      <w:r w:rsidRPr="00211C25">
        <w:rPr>
          <w:rFonts w:ascii="Times New Roman" w:hAnsi="Times New Roman" w:cs="Times New Roman"/>
          <w:sz w:val="24"/>
          <w:szCs w:val="24"/>
        </w:rPr>
        <w:t xml:space="preserve"> the participants, what factors contributed to it, and what the enablers and barriers in the process were. The study would also explore the implication</w:t>
      </w:r>
      <w:r w:rsidR="008E408C" w:rsidRPr="00211C25">
        <w:rPr>
          <w:rFonts w:ascii="Times New Roman" w:hAnsi="Times New Roman" w:cs="Times New Roman"/>
          <w:sz w:val="24"/>
          <w:szCs w:val="24"/>
        </w:rPr>
        <w:t>s</w:t>
      </w:r>
      <w:r w:rsidRPr="00211C25">
        <w:rPr>
          <w:rFonts w:ascii="Times New Roman" w:hAnsi="Times New Roman" w:cs="Times New Roman"/>
          <w:sz w:val="24"/>
          <w:szCs w:val="24"/>
        </w:rPr>
        <w:t xml:space="preserve"> of various social and cultural intersections like caste, class, gender, </w:t>
      </w:r>
      <w:r w:rsidR="008E408C" w:rsidRPr="00211C25">
        <w:rPr>
          <w:rFonts w:ascii="Times New Roman" w:hAnsi="Times New Roman" w:cs="Times New Roman"/>
          <w:sz w:val="24"/>
          <w:szCs w:val="24"/>
        </w:rPr>
        <w:t xml:space="preserve">and </w:t>
      </w:r>
      <w:r w:rsidRPr="00211C25">
        <w:rPr>
          <w:rFonts w:ascii="Times New Roman" w:hAnsi="Times New Roman" w:cs="Times New Roman"/>
          <w:sz w:val="24"/>
          <w:szCs w:val="24"/>
        </w:rPr>
        <w:t xml:space="preserve">geographical location on the project outcomes. Women’s agency at the household and community level, aspirations, social capital, knowledge and skills, </w:t>
      </w:r>
      <w:r w:rsidR="004552B3" w:rsidRPr="00211C25">
        <w:rPr>
          <w:rFonts w:ascii="Times New Roman" w:hAnsi="Times New Roman" w:cs="Times New Roman"/>
          <w:sz w:val="24"/>
          <w:szCs w:val="24"/>
        </w:rPr>
        <w:t xml:space="preserve">and </w:t>
      </w:r>
      <w:r w:rsidRPr="00211C25">
        <w:rPr>
          <w:rFonts w:ascii="Times New Roman" w:hAnsi="Times New Roman" w:cs="Times New Roman"/>
          <w:sz w:val="24"/>
          <w:szCs w:val="24"/>
        </w:rPr>
        <w:t xml:space="preserve">economic empowerment are some of the thematic areas that will be covered by the qualitative survey. </w:t>
      </w:r>
    </w:p>
    <w:p w14:paraId="664C108C" w14:textId="6D9BBA3B" w:rsidR="007F50BB" w:rsidRPr="00211C25" w:rsidRDefault="007F50BB" w:rsidP="0066111E">
      <w:pPr>
        <w:jc w:val="both"/>
        <w:rPr>
          <w:rFonts w:ascii="Times New Roman" w:hAnsi="Times New Roman" w:cs="Times New Roman"/>
          <w:sz w:val="24"/>
          <w:szCs w:val="24"/>
        </w:rPr>
      </w:pPr>
      <w:r w:rsidRPr="00211C25">
        <w:rPr>
          <w:rFonts w:ascii="Times New Roman" w:hAnsi="Times New Roman" w:cs="Times New Roman"/>
          <w:sz w:val="24"/>
          <w:szCs w:val="24"/>
        </w:rPr>
        <w:t xml:space="preserve">We propose three </w:t>
      </w:r>
      <w:r w:rsidR="004552B3" w:rsidRPr="00211C25">
        <w:rPr>
          <w:rFonts w:ascii="Times New Roman" w:hAnsi="Times New Roman" w:cs="Times New Roman"/>
          <w:sz w:val="24"/>
          <w:szCs w:val="24"/>
        </w:rPr>
        <w:t xml:space="preserve">types of </w:t>
      </w:r>
      <w:r w:rsidRPr="00211C25">
        <w:rPr>
          <w:rFonts w:ascii="Times New Roman" w:hAnsi="Times New Roman" w:cs="Times New Roman"/>
          <w:sz w:val="24"/>
          <w:szCs w:val="24"/>
        </w:rPr>
        <w:t>tools for the qualitative evaluation:</w:t>
      </w:r>
    </w:p>
    <w:p w14:paraId="0F23C96B" w14:textId="15876CD4" w:rsidR="007F50BB" w:rsidRPr="00211C25" w:rsidRDefault="007F50BB" w:rsidP="0066111E">
      <w:pPr>
        <w:pStyle w:val="ListParagraph"/>
        <w:numPr>
          <w:ilvl w:val="0"/>
          <w:numId w:val="9"/>
        </w:numPr>
        <w:jc w:val="both"/>
        <w:rPr>
          <w:rFonts w:ascii="Times New Roman" w:hAnsi="Times New Roman" w:cs="Times New Roman"/>
          <w:sz w:val="24"/>
          <w:szCs w:val="24"/>
        </w:rPr>
      </w:pPr>
      <w:r w:rsidRPr="00211C25">
        <w:rPr>
          <w:rFonts w:ascii="Times New Roman" w:hAnsi="Times New Roman" w:cs="Times New Roman"/>
          <w:sz w:val="24"/>
          <w:szCs w:val="24"/>
        </w:rPr>
        <w:t>Focused Group Discussions (FGD)</w:t>
      </w:r>
      <w:r w:rsidR="00C86704" w:rsidRPr="00211C25">
        <w:rPr>
          <w:rFonts w:ascii="Times New Roman" w:hAnsi="Times New Roman" w:cs="Times New Roman"/>
          <w:sz w:val="24"/>
          <w:szCs w:val="24"/>
        </w:rPr>
        <w:t xml:space="preserve"> – FGDs </w:t>
      </w:r>
      <w:r w:rsidRPr="00211C25">
        <w:rPr>
          <w:rFonts w:ascii="Times New Roman" w:hAnsi="Times New Roman" w:cs="Times New Roman"/>
          <w:sz w:val="24"/>
          <w:szCs w:val="24"/>
        </w:rPr>
        <w:t xml:space="preserve">will be conducted with women </w:t>
      </w:r>
      <w:r w:rsidR="00E00328" w:rsidRPr="00211C25">
        <w:rPr>
          <w:rFonts w:ascii="Times New Roman" w:hAnsi="Times New Roman" w:cs="Times New Roman"/>
          <w:sz w:val="24"/>
          <w:szCs w:val="24"/>
        </w:rPr>
        <w:t xml:space="preserve">weavers </w:t>
      </w:r>
      <w:r w:rsidRPr="00211C25">
        <w:rPr>
          <w:rFonts w:ascii="Times New Roman" w:hAnsi="Times New Roman" w:cs="Times New Roman"/>
          <w:sz w:val="24"/>
          <w:szCs w:val="24"/>
        </w:rPr>
        <w:t xml:space="preserve">who are part of </w:t>
      </w:r>
      <w:proofErr w:type="spellStart"/>
      <w:r w:rsidR="00E00328" w:rsidRPr="00211C25">
        <w:rPr>
          <w:rFonts w:ascii="Times New Roman" w:hAnsi="Times New Roman" w:cs="Times New Roman"/>
          <w:sz w:val="24"/>
          <w:szCs w:val="24"/>
        </w:rPr>
        <w:t>Chitrika’s</w:t>
      </w:r>
      <w:proofErr w:type="spellEnd"/>
      <w:r w:rsidRPr="00211C25">
        <w:rPr>
          <w:rFonts w:ascii="Times New Roman" w:hAnsi="Times New Roman" w:cs="Times New Roman"/>
          <w:sz w:val="24"/>
          <w:szCs w:val="24"/>
        </w:rPr>
        <w:t xml:space="preserve"> </w:t>
      </w:r>
      <w:r w:rsidR="00E00328" w:rsidRPr="00211C25">
        <w:rPr>
          <w:rFonts w:ascii="Times New Roman" w:hAnsi="Times New Roman" w:cs="Times New Roman"/>
          <w:sz w:val="24"/>
          <w:szCs w:val="24"/>
        </w:rPr>
        <w:t>collectives</w:t>
      </w:r>
      <w:r w:rsidRPr="00211C25">
        <w:rPr>
          <w:rFonts w:ascii="Times New Roman" w:hAnsi="Times New Roman" w:cs="Times New Roman"/>
          <w:sz w:val="24"/>
          <w:szCs w:val="24"/>
        </w:rPr>
        <w:t xml:space="preserve">. Additionally, FGDs will also be conducted with women who aren’t collectivised by </w:t>
      </w:r>
      <w:proofErr w:type="spellStart"/>
      <w:r w:rsidR="00E00328" w:rsidRPr="00211C25">
        <w:rPr>
          <w:rFonts w:ascii="Times New Roman" w:hAnsi="Times New Roman" w:cs="Times New Roman"/>
          <w:sz w:val="24"/>
          <w:szCs w:val="24"/>
        </w:rPr>
        <w:t>Chitrika</w:t>
      </w:r>
      <w:proofErr w:type="spellEnd"/>
      <w:r w:rsidR="00E00328" w:rsidRPr="00211C25">
        <w:rPr>
          <w:rFonts w:ascii="Times New Roman" w:hAnsi="Times New Roman" w:cs="Times New Roman"/>
          <w:sz w:val="24"/>
          <w:szCs w:val="24"/>
        </w:rPr>
        <w:t xml:space="preserve"> </w:t>
      </w:r>
      <w:r w:rsidRPr="00211C25">
        <w:rPr>
          <w:rFonts w:ascii="Times New Roman" w:hAnsi="Times New Roman" w:cs="Times New Roman"/>
          <w:sz w:val="24"/>
          <w:szCs w:val="24"/>
        </w:rPr>
        <w:t xml:space="preserve">and are not a part of their programme. Each FGD will comprise of 8-10 women. </w:t>
      </w:r>
    </w:p>
    <w:p w14:paraId="6AF2B954" w14:textId="14806F8F" w:rsidR="007F50BB" w:rsidRPr="00211C25" w:rsidRDefault="007F50BB" w:rsidP="0066111E">
      <w:pPr>
        <w:pStyle w:val="ListParagraph"/>
        <w:numPr>
          <w:ilvl w:val="0"/>
          <w:numId w:val="9"/>
        </w:numPr>
        <w:jc w:val="both"/>
        <w:rPr>
          <w:rFonts w:ascii="Times New Roman" w:hAnsi="Times New Roman" w:cs="Times New Roman"/>
          <w:sz w:val="24"/>
          <w:szCs w:val="24"/>
        </w:rPr>
      </w:pPr>
      <w:r w:rsidRPr="00211C25">
        <w:rPr>
          <w:rFonts w:ascii="Times New Roman" w:hAnsi="Times New Roman" w:cs="Times New Roman"/>
          <w:sz w:val="24"/>
          <w:szCs w:val="24"/>
        </w:rPr>
        <w:t>Key informant interviews (KII)</w:t>
      </w:r>
      <w:r w:rsidR="00C86704" w:rsidRPr="00211C25">
        <w:rPr>
          <w:rFonts w:ascii="Times New Roman" w:hAnsi="Times New Roman" w:cs="Times New Roman"/>
          <w:sz w:val="24"/>
          <w:szCs w:val="24"/>
        </w:rPr>
        <w:t xml:space="preserve"> – Key </w:t>
      </w:r>
      <w:r w:rsidRPr="00211C25">
        <w:rPr>
          <w:rFonts w:ascii="Times New Roman" w:hAnsi="Times New Roman" w:cs="Times New Roman"/>
          <w:sz w:val="24"/>
          <w:szCs w:val="24"/>
        </w:rPr>
        <w:t xml:space="preserve">informant interviews will be conducted with village leaders, master weavers, trainers, value chain actors, </w:t>
      </w:r>
      <w:proofErr w:type="spellStart"/>
      <w:r w:rsidR="00E00328" w:rsidRPr="00211C25">
        <w:rPr>
          <w:rFonts w:ascii="Times New Roman" w:hAnsi="Times New Roman" w:cs="Times New Roman"/>
          <w:sz w:val="24"/>
          <w:szCs w:val="24"/>
        </w:rPr>
        <w:t>Chitrika</w:t>
      </w:r>
      <w:proofErr w:type="spellEnd"/>
      <w:r w:rsidR="00E00328" w:rsidRPr="00211C25">
        <w:rPr>
          <w:rFonts w:ascii="Times New Roman" w:hAnsi="Times New Roman" w:cs="Times New Roman"/>
          <w:sz w:val="24"/>
          <w:szCs w:val="24"/>
        </w:rPr>
        <w:t xml:space="preserve"> </w:t>
      </w:r>
      <w:r w:rsidRPr="00211C25">
        <w:rPr>
          <w:rFonts w:ascii="Times New Roman" w:hAnsi="Times New Roman" w:cs="Times New Roman"/>
          <w:sz w:val="24"/>
          <w:szCs w:val="24"/>
        </w:rPr>
        <w:t>staff, and women weavers.</w:t>
      </w:r>
      <w:r w:rsidR="7299B253" w:rsidRPr="00211C25">
        <w:rPr>
          <w:rFonts w:ascii="Times New Roman" w:hAnsi="Times New Roman" w:cs="Times New Roman"/>
          <w:sz w:val="24"/>
          <w:szCs w:val="24"/>
        </w:rPr>
        <w:t xml:space="preserve"> </w:t>
      </w:r>
    </w:p>
    <w:p w14:paraId="2013DB62" w14:textId="7D9F44D9" w:rsidR="0041567F" w:rsidRPr="00211C25" w:rsidRDefault="007F50BB" w:rsidP="0085575B">
      <w:pPr>
        <w:pStyle w:val="ListParagraph"/>
        <w:numPr>
          <w:ilvl w:val="0"/>
          <w:numId w:val="9"/>
        </w:numPr>
        <w:jc w:val="both"/>
        <w:rPr>
          <w:rFonts w:ascii="Times New Roman" w:hAnsi="Times New Roman" w:cs="Times New Roman"/>
          <w:sz w:val="24"/>
          <w:szCs w:val="24"/>
        </w:rPr>
      </w:pPr>
      <w:r w:rsidRPr="00211C25">
        <w:rPr>
          <w:rFonts w:ascii="Times New Roman" w:hAnsi="Times New Roman" w:cs="Times New Roman"/>
          <w:sz w:val="24"/>
          <w:szCs w:val="24"/>
        </w:rPr>
        <w:t>Life history interviews</w:t>
      </w:r>
      <w:r w:rsidR="00C86704" w:rsidRPr="00211C25">
        <w:rPr>
          <w:rFonts w:ascii="Times New Roman" w:hAnsi="Times New Roman" w:cs="Times New Roman"/>
          <w:sz w:val="24"/>
          <w:szCs w:val="24"/>
        </w:rPr>
        <w:t xml:space="preserve"> – Life </w:t>
      </w:r>
      <w:r w:rsidRPr="00211C25">
        <w:rPr>
          <w:rFonts w:ascii="Times New Roman" w:hAnsi="Times New Roman" w:cs="Times New Roman"/>
          <w:sz w:val="24"/>
          <w:szCs w:val="24"/>
        </w:rPr>
        <w:t>history interviews will be conducted with refugee migrants (</w:t>
      </w:r>
      <w:r w:rsidR="00C86704" w:rsidRPr="00211C25">
        <w:rPr>
          <w:rFonts w:ascii="Times New Roman" w:hAnsi="Times New Roman" w:cs="Times New Roman"/>
          <w:sz w:val="24"/>
          <w:szCs w:val="24"/>
        </w:rPr>
        <w:t>fi</w:t>
      </w:r>
      <w:r w:rsidR="00624F2B" w:rsidRPr="00211C25">
        <w:rPr>
          <w:rFonts w:ascii="Times New Roman" w:hAnsi="Times New Roman" w:cs="Times New Roman"/>
          <w:sz w:val="24"/>
          <w:szCs w:val="24"/>
        </w:rPr>
        <w:t>rst, second and third generations</w:t>
      </w:r>
      <w:r w:rsidRPr="00211C25">
        <w:rPr>
          <w:rFonts w:ascii="Times New Roman" w:hAnsi="Times New Roman" w:cs="Times New Roman"/>
          <w:sz w:val="24"/>
          <w:szCs w:val="24"/>
        </w:rPr>
        <w:t xml:space="preserve">) who migrated to India, are associated with </w:t>
      </w:r>
      <w:proofErr w:type="spellStart"/>
      <w:r w:rsidR="00624F2B" w:rsidRPr="00211C25">
        <w:rPr>
          <w:rFonts w:ascii="Times New Roman" w:hAnsi="Times New Roman" w:cs="Times New Roman"/>
          <w:sz w:val="24"/>
          <w:szCs w:val="24"/>
        </w:rPr>
        <w:t>Chitrika</w:t>
      </w:r>
      <w:proofErr w:type="spellEnd"/>
      <w:r w:rsidR="00624F2B" w:rsidRPr="00211C25">
        <w:rPr>
          <w:rFonts w:ascii="Times New Roman" w:hAnsi="Times New Roman" w:cs="Times New Roman"/>
          <w:sz w:val="24"/>
          <w:szCs w:val="24"/>
        </w:rPr>
        <w:t xml:space="preserve"> </w:t>
      </w:r>
      <w:r w:rsidRPr="00211C25">
        <w:rPr>
          <w:rFonts w:ascii="Times New Roman" w:hAnsi="Times New Roman" w:cs="Times New Roman"/>
          <w:sz w:val="24"/>
          <w:szCs w:val="24"/>
        </w:rPr>
        <w:t xml:space="preserve">and started working in the </w:t>
      </w:r>
      <w:r w:rsidR="00624F2B" w:rsidRPr="00211C25">
        <w:rPr>
          <w:rFonts w:ascii="Times New Roman" w:hAnsi="Times New Roman" w:cs="Times New Roman"/>
          <w:sz w:val="24"/>
          <w:szCs w:val="24"/>
        </w:rPr>
        <w:t xml:space="preserve">weaving </w:t>
      </w:r>
      <w:r w:rsidRPr="00211C25">
        <w:rPr>
          <w:rFonts w:ascii="Times New Roman" w:hAnsi="Times New Roman" w:cs="Times New Roman"/>
          <w:sz w:val="24"/>
          <w:szCs w:val="24"/>
        </w:rPr>
        <w:t xml:space="preserve">sector. </w:t>
      </w:r>
    </w:p>
    <w:p w14:paraId="6F30F4F7" w14:textId="3D86232F" w:rsidR="000D4644" w:rsidRPr="00211C25" w:rsidRDefault="000D4644" w:rsidP="0066111E">
      <w:pPr>
        <w:pStyle w:val="Heading3"/>
        <w:jc w:val="both"/>
        <w:rPr>
          <w:rFonts w:ascii="Times New Roman" w:hAnsi="Times New Roman" w:cs="Times New Roman"/>
          <w:sz w:val="28"/>
          <w:szCs w:val="28"/>
          <w:lang w:val="en-US"/>
        </w:rPr>
      </w:pPr>
      <w:bookmarkStart w:id="38" w:name="_Toc85038226"/>
      <w:r w:rsidRPr="00211C25">
        <w:rPr>
          <w:rFonts w:ascii="Times New Roman" w:hAnsi="Times New Roman" w:cs="Times New Roman"/>
          <w:sz w:val="28"/>
          <w:szCs w:val="28"/>
          <w:lang w:val="en-US"/>
        </w:rPr>
        <w:t>Data Collection</w:t>
      </w:r>
      <w:r w:rsidR="00C934C6" w:rsidRPr="00211C25">
        <w:rPr>
          <w:rFonts w:ascii="Times New Roman" w:hAnsi="Times New Roman" w:cs="Times New Roman"/>
          <w:sz w:val="28"/>
          <w:szCs w:val="28"/>
          <w:lang w:val="en-US"/>
        </w:rPr>
        <w:t xml:space="preserve"> &amp; Processing</w:t>
      </w:r>
      <w:bookmarkEnd w:id="38"/>
    </w:p>
    <w:p w14:paraId="1414BE9F" w14:textId="5A60E7DD" w:rsidR="001668C3" w:rsidRPr="00211C25" w:rsidRDefault="00A17173" w:rsidP="00E3209A">
      <w:pPr>
        <w:rPr>
          <w:rFonts w:ascii="Times New Roman" w:hAnsi="Times New Roman" w:cs="Times New Roman"/>
          <w:sz w:val="24"/>
          <w:szCs w:val="24"/>
          <w:lang w:val="en-US"/>
        </w:rPr>
      </w:pPr>
      <w:r w:rsidRPr="00211C25">
        <w:rPr>
          <w:rFonts w:ascii="Times New Roman" w:hAnsi="Times New Roman" w:cs="Times New Roman"/>
          <w:sz w:val="24"/>
          <w:szCs w:val="24"/>
          <w:lang w:val="en-US"/>
        </w:rPr>
        <w:t>3ie has partnered with Catalyst Management Services</w:t>
      </w:r>
      <w:r w:rsidR="00BB4873" w:rsidRPr="00211C25">
        <w:rPr>
          <w:rFonts w:ascii="Times New Roman" w:hAnsi="Times New Roman" w:cs="Times New Roman"/>
          <w:sz w:val="24"/>
          <w:szCs w:val="24"/>
          <w:lang w:val="en-US"/>
        </w:rPr>
        <w:t xml:space="preserve"> for baseline data collection. </w:t>
      </w:r>
      <w:r w:rsidRPr="00211C25">
        <w:rPr>
          <w:rFonts w:ascii="Times New Roman" w:hAnsi="Times New Roman" w:cs="Times New Roman"/>
          <w:sz w:val="24"/>
          <w:szCs w:val="24"/>
          <w:lang w:val="en-US"/>
        </w:rPr>
        <w:t xml:space="preserve"> </w:t>
      </w:r>
    </w:p>
    <w:p w14:paraId="24D52819" w14:textId="2A5B32C4" w:rsidR="0021328B" w:rsidRPr="00211C25" w:rsidRDefault="000D4644" w:rsidP="00155E29">
      <w:pPr>
        <w:pStyle w:val="Heading3"/>
        <w:rPr>
          <w:rFonts w:ascii="Times New Roman" w:hAnsi="Times New Roman" w:cs="Times New Roman"/>
          <w:sz w:val="28"/>
          <w:szCs w:val="28"/>
          <w:lang w:val="en-US"/>
        </w:rPr>
      </w:pPr>
      <w:bookmarkStart w:id="39" w:name="_Toc85038227"/>
      <w:r w:rsidRPr="00211C25">
        <w:rPr>
          <w:rFonts w:ascii="Times New Roman" w:hAnsi="Times New Roman" w:cs="Times New Roman"/>
          <w:sz w:val="28"/>
          <w:szCs w:val="28"/>
          <w:lang w:val="en-US"/>
        </w:rPr>
        <w:t>Quality assurance</w:t>
      </w:r>
      <w:bookmarkEnd w:id="39"/>
    </w:p>
    <w:p w14:paraId="763180CB" w14:textId="7903A3AB" w:rsidR="007D0A8A" w:rsidRPr="00211C25" w:rsidRDefault="007D0A8A"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We place great emphasis on the quality of data collection for this study including preparations for subsequent survey rounds. To reduce attrition to a minimum and facilitate tracking of the households interviewed at baseline in </w:t>
      </w:r>
      <w:r w:rsidR="002B7D4C" w:rsidRPr="00211C25">
        <w:rPr>
          <w:rFonts w:ascii="Times New Roman" w:hAnsi="Times New Roman" w:cs="Times New Roman"/>
          <w:sz w:val="24"/>
          <w:szCs w:val="24"/>
          <w:lang w:val="en-US"/>
        </w:rPr>
        <w:t>midline and endline</w:t>
      </w:r>
      <w:r w:rsidRPr="00211C25">
        <w:rPr>
          <w:rFonts w:ascii="Times New Roman" w:hAnsi="Times New Roman" w:cs="Times New Roman"/>
          <w:sz w:val="24"/>
          <w:szCs w:val="24"/>
          <w:lang w:val="en-US"/>
        </w:rPr>
        <w:t xml:space="preserve">, we collect detailed information about </w:t>
      </w:r>
      <w:proofErr w:type="spellStart"/>
      <w:r w:rsidRPr="00211C25">
        <w:rPr>
          <w:rFonts w:ascii="Times New Roman" w:hAnsi="Times New Roman" w:cs="Times New Roman"/>
          <w:sz w:val="24"/>
          <w:szCs w:val="24"/>
          <w:lang w:val="en-US"/>
        </w:rPr>
        <w:t>neighbo</w:t>
      </w:r>
      <w:r w:rsidR="002B7D4C" w:rsidRPr="00211C25">
        <w:rPr>
          <w:rFonts w:ascii="Times New Roman" w:hAnsi="Times New Roman" w:cs="Times New Roman"/>
          <w:sz w:val="24"/>
          <w:szCs w:val="24"/>
          <w:lang w:val="en-US"/>
        </w:rPr>
        <w:t>u</w:t>
      </w:r>
      <w:r w:rsidRPr="00211C25">
        <w:rPr>
          <w:rFonts w:ascii="Times New Roman" w:hAnsi="Times New Roman" w:cs="Times New Roman"/>
          <w:sz w:val="24"/>
          <w:szCs w:val="24"/>
          <w:lang w:val="en-US"/>
        </w:rPr>
        <w:t>rs</w:t>
      </w:r>
      <w:proofErr w:type="spellEnd"/>
      <w:r w:rsidRPr="00211C25">
        <w:rPr>
          <w:rFonts w:ascii="Times New Roman" w:hAnsi="Times New Roman" w:cs="Times New Roman"/>
          <w:sz w:val="24"/>
          <w:szCs w:val="24"/>
          <w:lang w:val="en-US"/>
        </w:rPr>
        <w:t xml:space="preserve"> and networks who will have information about household members’ whereabouts if a household relocates between the baseline and </w:t>
      </w:r>
      <w:r w:rsidR="002B7D4C" w:rsidRPr="00211C25">
        <w:rPr>
          <w:rFonts w:ascii="Times New Roman" w:hAnsi="Times New Roman" w:cs="Times New Roman"/>
          <w:sz w:val="24"/>
          <w:szCs w:val="24"/>
          <w:lang w:val="en-US"/>
        </w:rPr>
        <w:t>midline/endline</w:t>
      </w:r>
      <w:r w:rsidRPr="00211C25">
        <w:rPr>
          <w:rFonts w:ascii="Times New Roman" w:hAnsi="Times New Roman" w:cs="Times New Roman"/>
          <w:sz w:val="24"/>
          <w:szCs w:val="24"/>
          <w:lang w:val="en-US"/>
        </w:rPr>
        <w:t>.</w:t>
      </w:r>
    </w:p>
    <w:p w14:paraId="07B750FD" w14:textId="39BCAF42" w:rsidR="00B60774" w:rsidRPr="00211C25" w:rsidRDefault="007D0A8A"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We are using the </w:t>
      </w:r>
      <w:proofErr w:type="spellStart"/>
      <w:r w:rsidRPr="00211C25">
        <w:rPr>
          <w:rFonts w:ascii="Times New Roman" w:hAnsi="Times New Roman" w:cs="Times New Roman"/>
          <w:sz w:val="24"/>
          <w:szCs w:val="24"/>
          <w:lang w:val="en-US"/>
        </w:rPr>
        <w:t>SurveyCTO</w:t>
      </w:r>
      <w:proofErr w:type="spellEnd"/>
      <w:r w:rsidRPr="00211C25">
        <w:rPr>
          <w:rFonts w:ascii="Times New Roman" w:hAnsi="Times New Roman" w:cs="Times New Roman"/>
          <w:sz w:val="24"/>
          <w:szCs w:val="24"/>
          <w:lang w:val="en-US"/>
        </w:rPr>
        <w:t xml:space="preserve"> mobile data collection platform, which contains several features and design options to facilitate collection of high-quality data with less effort. This section contains our proposals for quality-assurance (QA), and the </w:t>
      </w:r>
      <w:proofErr w:type="spellStart"/>
      <w:r w:rsidRPr="00211C25">
        <w:rPr>
          <w:rFonts w:ascii="Times New Roman" w:hAnsi="Times New Roman" w:cs="Times New Roman"/>
          <w:sz w:val="24"/>
          <w:szCs w:val="24"/>
          <w:lang w:val="en-US"/>
        </w:rPr>
        <w:t>SurveyCTO</w:t>
      </w:r>
      <w:proofErr w:type="spellEnd"/>
      <w:r w:rsidRPr="00211C25">
        <w:rPr>
          <w:rFonts w:ascii="Times New Roman" w:hAnsi="Times New Roman" w:cs="Times New Roman"/>
          <w:sz w:val="24"/>
          <w:szCs w:val="24"/>
          <w:lang w:val="en-US"/>
        </w:rPr>
        <w:t xml:space="preserve"> features that we will use to ensure high-quality data collection.</w:t>
      </w:r>
    </w:p>
    <w:p w14:paraId="013BC1B2" w14:textId="06BE9FB4" w:rsidR="007D0A8A" w:rsidRPr="00211C25" w:rsidRDefault="007D0A8A" w:rsidP="0066111E">
      <w:pPr>
        <w:pStyle w:val="Heading4"/>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Data Validation</w:t>
      </w:r>
    </w:p>
    <w:p w14:paraId="7E3D0A3C" w14:textId="4176C959" w:rsidR="007D0A8A" w:rsidRPr="00211C25" w:rsidRDefault="00FA52F0"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An important requirement is that accurate survey data is recorded during the interview and that mistakes can be corrected efficiently during the interview itself. The response fields on the survey form will be designed to prevent enumerators from entering data that is obviously incorrect, invalid, or inconsistent. The form will disallow answers that are clearly impossible, or those that contradict earlier responses, while still allowing unusual (but sometimes correct) values. In these fields, where we do not want to fully disallow some kinds of responses, we </w:t>
      </w:r>
      <w:r w:rsidRPr="00211C25">
        <w:rPr>
          <w:rFonts w:ascii="Times New Roman" w:hAnsi="Times New Roman" w:cs="Times New Roman"/>
          <w:sz w:val="24"/>
          <w:szCs w:val="24"/>
          <w:lang w:val="en-US"/>
        </w:rPr>
        <w:lastRenderedPageBreak/>
        <w:t xml:space="preserve">will implement a warning or confirmation (otherwise known as a "soft" constraint) which prompts the enumerator to add a note or confirmation if an entry looks potentially incorrect, invalid, or inconsistent. The enumerator is able to either confirm the entry and </w:t>
      </w:r>
      <w:r w:rsidR="002B7D4C" w:rsidRPr="00211C25">
        <w:rPr>
          <w:rFonts w:ascii="Times New Roman" w:hAnsi="Times New Roman" w:cs="Times New Roman"/>
          <w:sz w:val="24"/>
          <w:szCs w:val="24"/>
          <w:lang w:val="en-US"/>
        </w:rPr>
        <w:t>continue or</w:t>
      </w:r>
      <w:r w:rsidRPr="00211C25">
        <w:rPr>
          <w:rFonts w:ascii="Times New Roman" w:hAnsi="Times New Roman" w:cs="Times New Roman"/>
          <w:sz w:val="24"/>
          <w:szCs w:val="24"/>
          <w:lang w:val="en-US"/>
        </w:rPr>
        <w:t xml:space="preserve"> make a correction.</w:t>
      </w:r>
    </w:p>
    <w:p w14:paraId="32D9F763" w14:textId="56DE6933" w:rsidR="00FA52F0" w:rsidRPr="00211C25" w:rsidRDefault="00FA52F0" w:rsidP="0066111E">
      <w:pPr>
        <w:pStyle w:val="Heading4"/>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Monitoring and auditing of surveys</w:t>
      </w:r>
    </w:p>
    <w:p w14:paraId="151EBA51" w14:textId="66B02708" w:rsidR="00FA52F0" w:rsidRPr="00211C25" w:rsidRDefault="009C2264"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To help assure quality in our data-collection, survey supervisors will randomly accompany our enumerators and revisit a sample of surveyed individuals to perform back-checks. As an alternative or complement to these manual QA methods, </w:t>
      </w:r>
      <w:proofErr w:type="spellStart"/>
      <w:r w:rsidRPr="00211C25">
        <w:rPr>
          <w:rFonts w:ascii="Times New Roman" w:hAnsi="Times New Roman" w:cs="Times New Roman"/>
          <w:sz w:val="24"/>
          <w:szCs w:val="24"/>
          <w:lang w:val="en-US"/>
        </w:rPr>
        <w:t>SurveyCTO</w:t>
      </w:r>
      <w:proofErr w:type="spellEnd"/>
      <w:r w:rsidRPr="00211C25">
        <w:rPr>
          <w:rFonts w:ascii="Times New Roman" w:hAnsi="Times New Roman" w:cs="Times New Roman"/>
          <w:sz w:val="24"/>
          <w:szCs w:val="24"/>
          <w:lang w:val="en-US"/>
        </w:rPr>
        <w:t xml:space="preserve"> offers two random auditing options to allow us to monitor the quality of survey administration. The first is a random "text audit." For any random proportion of administered surveys (from 1% to 100%), </w:t>
      </w:r>
      <w:proofErr w:type="spellStart"/>
      <w:r w:rsidRPr="00211C25">
        <w:rPr>
          <w:rFonts w:ascii="Times New Roman" w:hAnsi="Times New Roman" w:cs="Times New Roman"/>
          <w:sz w:val="24"/>
          <w:szCs w:val="24"/>
          <w:lang w:val="en-US"/>
        </w:rPr>
        <w:t>SurveyCTO</w:t>
      </w:r>
      <w:proofErr w:type="spellEnd"/>
      <w:r w:rsidRPr="00211C25">
        <w:rPr>
          <w:rFonts w:ascii="Times New Roman" w:hAnsi="Times New Roman" w:cs="Times New Roman"/>
          <w:sz w:val="24"/>
          <w:szCs w:val="24"/>
          <w:lang w:val="en-US"/>
        </w:rPr>
        <w:t xml:space="preserve"> can save meta-data about the survey administration, including how much time the enumerator spent on each question in the survey form and the sequence with which he or she proceeded through the survey. The second auditing option is a random "audio audit." For any random proportion of surveys, </w:t>
      </w:r>
      <w:proofErr w:type="spellStart"/>
      <w:r w:rsidRPr="00211C25">
        <w:rPr>
          <w:rFonts w:ascii="Times New Roman" w:hAnsi="Times New Roman" w:cs="Times New Roman"/>
          <w:sz w:val="24"/>
          <w:szCs w:val="24"/>
          <w:lang w:val="en-US"/>
        </w:rPr>
        <w:t>SurveyCTO</w:t>
      </w:r>
      <w:proofErr w:type="spellEnd"/>
      <w:r w:rsidRPr="00211C25">
        <w:rPr>
          <w:rFonts w:ascii="Times New Roman" w:hAnsi="Times New Roman" w:cs="Times New Roman"/>
          <w:sz w:val="24"/>
          <w:szCs w:val="24"/>
          <w:lang w:val="en-US"/>
        </w:rPr>
        <w:t xml:space="preserve"> can audio-record some or all of the survey administration, starting at a specified time or point in the survey, or set randomly. Duration can also be specified. Enumerators are unaware of when they are being recorded, so they cannot behave systematically differently when being audited. Once the survey data is exported, the text and audio data (recorded in separate files) can be opened and reviewed for QA checking.</w:t>
      </w:r>
    </w:p>
    <w:p w14:paraId="7CFB7AEF" w14:textId="7D68BF52" w:rsidR="009C2264" w:rsidRPr="00211C25" w:rsidRDefault="009C2264" w:rsidP="0066111E">
      <w:pPr>
        <w:pStyle w:val="Heading4"/>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Speed Limits</w:t>
      </w:r>
    </w:p>
    <w:p w14:paraId="12485EC7" w14:textId="5FB3BCAE" w:rsidR="009C2264" w:rsidRPr="00211C25" w:rsidRDefault="001D5041"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Another quality-control tool available in </w:t>
      </w:r>
      <w:proofErr w:type="spellStart"/>
      <w:r w:rsidRPr="00211C25">
        <w:rPr>
          <w:rFonts w:ascii="Times New Roman" w:hAnsi="Times New Roman" w:cs="Times New Roman"/>
          <w:sz w:val="24"/>
          <w:szCs w:val="24"/>
          <w:lang w:val="en-US"/>
        </w:rPr>
        <w:t>SurveyCTO</w:t>
      </w:r>
      <w:proofErr w:type="spellEnd"/>
      <w:r w:rsidRPr="00211C25">
        <w:rPr>
          <w:rFonts w:ascii="Times New Roman" w:hAnsi="Times New Roman" w:cs="Times New Roman"/>
          <w:sz w:val="24"/>
          <w:szCs w:val="24"/>
          <w:lang w:val="en-US"/>
        </w:rPr>
        <w:t xml:space="preserve"> is "speed limits": We can specify a minimum number of seconds that enumerators should spend on a particular field. The first time the specified field appears in a given survey, </w:t>
      </w:r>
      <w:proofErr w:type="spellStart"/>
      <w:r w:rsidRPr="00211C25">
        <w:rPr>
          <w:rFonts w:ascii="Times New Roman" w:hAnsi="Times New Roman" w:cs="Times New Roman"/>
          <w:sz w:val="24"/>
          <w:szCs w:val="24"/>
          <w:lang w:val="en-US"/>
        </w:rPr>
        <w:t>SurveyCTO</w:t>
      </w:r>
      <w:proofErr w:type="spellEnd"/>
      <w:r w:rsidRPr="00211C25">
        <w:rPr>
          <w:rFonts w:ascii="Times New Roman" w:hAnsi="Times New Roman" w:cs="Times New Roman"/>
          <w:sz w:val="24"/>
          <w:szCs w:val="24"/>
          <w:lang w:val="en-US"/>
        </w:rPr>
        <w:t xml:space="preserve"> will (invisibly) keep track of how much time the enumerator spends before moving on to another question. If the enumerator spends less than the specified minimum time, there are a number of options for responding – track the number of violations, track the fields, trigger audio audits to hear what is going on, or alternatively, enforce the speed limit and prevent the enumerator from moving to the new question until the time has elapsed.</w:t>
      </w:r>
    </w:p>
    <w:p w14:paraId="0D5A3861" w14:textId="6F2553C0" w:rsidR="001D5041" w:rsidRPr="00211C25" w:rsidRDefault="001D5041" w:rsidP="0066111E">
      <w:pPr>
        <w:pStyle w:val="Heading4"/>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Monitoring Incoming Data</w:t>
      </w:r>
    </w:p>
    <w:p w14:paraId="31EAF20D" w14:textId="77777777" w:rsidR="002B7D4C" w:rsidRPr="00211C25" w:rsidRDefault="001D5041"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As well as the checks on data collection in the field, we will configure automated quality checks to monitor the overall quality of our incoming data. For example:</w:t>
      </w:r>
    </w:p>
    <w:p w14:paraId="7FC2C4F0" w14:textId="0362DF9C" w:rsidR="001D5041" w:rsidRPr="00211C25" w:rsidRDefault="001D5041" w:rsidP="0066111E">
      <w:pPr>
        <w:pStyle w:val="ListParagraph"/>
        <w:numPr>
          <w:ilvl w:val="0"/>
          <w:numId w:val="7"/>
        </w:num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Individual field values that are too low or too high.</w:t>
      </w:r>
    </w:p>
    <w:p w14:paraId="4F7CBEB2" w14:textId="77777777" w:rsidR="002B7D4C" w:rsidRPr="00211C25" w:rsidRDefault="001D5041" w:rsidP="0066111E">
      <w:pPr>
        <w:pStyle w:val="ListParagraph"/>
        <w:numPr>
          <w:ilvl w:val="0"/>
          <w:numId w:val="7"/>
        </w:num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Individual field values that are outliers. </w:t>
      </w:r>
      <w:proofErr w:type="spellStart"/>
      <w:r w:rsidRPr="00211C25">
        <w:rPr>
          <w:rFonts w:ascii="Times New Roman" w:hAnsi="Times New Roman" w:cs="Times New Roman"/>
          <w:sz w:val="24"/>
          <w:szCs w:val="24"/>
          <w:lang w:val="en-US"/>
        </w:rPr>
        <w:t>SurveyCTO</w:t>
      </w:r>
      <w:proofErr w:type="spellEnd"/>
      <w:r w:rsidRPr="00211C25">
        <w:rPr>
          <w:rFonts w:ascii="Times New Roman" w:hAnsi="Times New Roman" w:cs="Times New Roman"/>
          <w:sz w:val="24"/>
          <w:szCs w:val="24"/>
          <w:lang w:val="en-US"/>
        </w:rPr>
        <w:t xml:space="preserve"> uses statistics to warn when field values are unusually high or low.</w:t>
      </w:r>
    </w:p>
    <w:p w14:paraId="6EB45F59" w14:textId="77777777" w:rsidR="002B7D4C" w:rsidRPr="00211C25" w:rsidRDefault="001D5041" w:rsidP="0066111E">
      <w:pPr>
        <w:pStyle w:val="ListParagraph"/>
        <w:numPr>
          <w:ilvl w:val="0"/>
          <w:numId w:val="7"/>
        </w:num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Individual field values that are too frequent or too infrequent, allowing monitoring of the frequency of certain response values.</w:t>
      </w:r>
    </w:p>
    <w:p w14:paraId="6042D723" w14:textId="77777777" w:rsidR="002B7D4C" w:rsidRPr="00211C25" w:rsidRDefault="001D5041" w:rsidP="0066111E">
      <w:pPr>
        <w:pStyle w:val="ListParagraph"/>
        <w:numPr>
          <w:ilvl w:val="0"/>
          <w:numId w:val="7"/>
        </w:num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Field means that are too low or too high, giving a warning when overall mean or average of a field is above or below a certain threshold.</w:t>
      </w:r>
    </w:p>
    <w:p w14:paraId="7BF09F6C" w14:textId="77777777" w:rsidR="002B7D4C" w:rsidRPr="00211C25" w:rsidRDefault="001D5041" w:rsidP="0066111E">
      <w:pPr>
        <w:pStyle w:val="ListParagraph"/>
        <w:numPr>
          <w:ilvl w:val="0"/>
          <w:numId w:val="7"/>
        </w:num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Mean values that differ from one sub-group to another, for example checking that average values for a particular field do not differ significantly depending on the interviewer.</w:t>
      </w:r>
    </w:p>
    <w:p w14:paraId="15523544" w14:textId="3F83B20C" w:rsidR="002B7D4C" w:rsidRPr="00211C25" w:rsidRDefault="002B7D4C" w:rsidP="0066111E">
      <w:pPr>
        <w:pStyle w:val="ListParagraph"/>
        <w:numPr>
          <w:ilvl w:val="0"/>
          <w:numId w:val="7"/>
        </w:num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Response distributions that differ from one sub-group to another</w:t>
      </w:r>
      <w:r w:rsidR="0062246E" w:rsidRPr="00211C25">
        <w:rPr>
          <w:rFonts w:ascii="Times New Roman" w:hAnsi="Times New Roman" w:cs="Times New Roman"/>
          <w:sz w:val="24"/>
          <w:szCs w:val="24"/>
          <w:lang w:val="en-US"/>
        </w:rPr>
        <w:t xml:space="preserve">, </w:t>
      </w:r>
      <w:r w:rsidRPr="00211C25">
        <w:rPr>
          <w:rFonts w:ascii="Times New Roman" w:hAnsi="Times New Roman" w:cs="Times New Roman"/>
          <w:sz w:val="24"/>
          <w:szCs w:val="24"/>
          <w:lang w:val="en-US"/>
        </w:rPr>
        <w:t>checking to see if the distribution of responses differs across sub-groups which might indicate enumerator effects in the reported response.</w:t>
      </w:r>
    </w:p>
    <w:p w14:paraId="06C086D3" w14:textId="35BCD218" w:rsidR="001D5041" w:rsidRPr="00211C25" w:rsidRDefault="002B7D4C" w:rsidP="0066111E">
      <w:pPr>
        <w:jc w:val="both"/>
        <w:rPr>
          <w:rFonts w:ascii="Times New Roman" w:hAnsi="Times New Roman" w:cs="Times New Roman"/>
          <w:sz w:val="24"/>
          <w:szCs w:val="24"/>
          <w:lang w:val="en-US"/>
        </w:rPr>
      </w:pPr>
      <w:proofErr w:type="spellStart"/>
      <w:r w:rsidRPr="00211C25">
        <w:rPr>
          <w:rFonts w:ascii="Times New Roman" w:hAnsi="Times New Roman" w:cs="Times New Roman"/>
          <w:sz w:val="24"/>
          <w:szCs w:val="24"/>
          <w:lang w:val="en-US"/>
        </w:rPr>
        <w:lastRenderedPageBreak/>
        <w:t>SurveyCTO</w:t>
      </w:r>
      <w:proofErr w:type="spellEnd"/>
      <w:r w:rsidRPr="00211C25">
        <w:rPr>
          <w:rFonts w:ascii="Times New Roman" w:hAnsi="Times New Roman" w:cs="Times New Roman"/>
          <w:sz w:val="24"/>
          <w:szCs w:val="24"/>
          <w:lang w:val="en-US"/>
        </w:rPr>
        <w:t xml:space="preserve"> gives warnings whenever submission values, frequencies, means, or distributions in our data cause configured quality checks to fail. This will allow a rapid response to any potential issues that arise.</w:t>
      </w:r>
    </w:p>
    <w:p w14:paraId="442A8D5A" w14:textId="1B599729" w:rsidR="000D4644" w:rsidRPr="00211C25" w:rsidRDefault="000D4644" w:rsidP="0066111E">
      <w:pPr>
        <w:pStyle w:val="Heading1"/>
        <w:jc w:val="both"/>
        <w:rPr>
          <w:rFonts w:ascii="Times New Roman" w:hAnsi="Times New Roman" w:cs="Times New Roman"/>
          <w:sz w:val="36"/>
          <w:szCs w:val="36"/>
          <w:lang w:val="en-US"/>
        </w:rPr>
      </w:pPr>
      <w:bookmarkStart w:id="40" w:name="_Toc85038228"/>
      <w:r w:rsidRPr="00211C25">
        <w:rPr>
          <w:rFonts w:ascii="Times New Roman" w:hAnsi="Times New Roman" w:cs="Times New Roman"/>
          <w:sz w:val="36"/>
          <w:szCs w:val="36"/>
          <w:lang w:val="en-US"/>
        </w:rPr>
        <w:t>Empirical Analysis</w:t>
      </w:r>
      <w:bookmarkEnd w:id="40"/>
    </w:p>
    <w:p w14:paraId="0899BDBC" w14:textId="7DD9DC94" w:rsidR="0062605D" w:rsidRPr="00211C25" w:rsidRDefault="000D4644" w:rsidP="0066111E">
      <w:pPr>
        <w:pStyle w:val="Heading2"/>
        <w:jc w:val="both"/>
        <w:rPr>
          <w:rFonts w:ascii="Times New Roman" w:hAnsi="Times New Roman" w:cs="Times New Roman"/>
          <w:sz w:val="28"/>
          <w:szCs w:val="28"/>
          <w:lang w:val="en-US"/>
        </w:rPr>
      </w:pPr>
      <w:bookmarkStart w:id="41" w:name="_Toc85038229"/>
      <w:r w:rsidRPr="00211C25">
        <w:rPr>
          <w:rFonts w:ascii="Times New Roman" w:hAnsi="Times New Roman" w:cs="Times New Roman"/>
          <w:sz w:val="28"/>
          <w:szCs w:val="28"/>
          <w:lang w:val="en-US"/>
        </w:rPr>
        <w:t>Variables</w:t>
      </w:r>
      <w:bookmarkEnd w:id="41"/>
    </w:p>
    <w:p w14:paraId="440D730F" w14:textId="43684BB3" w:rsidR="00BB06A0" w:rsidRPr="00211C25" w:rsidRDefault="0062605D" w:rsidP="0066111E">
      <w:pPr>
        <w:pStyle w:val="Heading3"/>
        <w:jc w:val="both"/>
        <w:rPr>
          <w:rFonts w:ascii="Times New Roman" w:hAnsi="Times New Roman" w:cs="Times New Roman"/>
          <w:sz w:val="28"/>
          <w:szCs w:val="28"/>
          <w:lang w:val="en-US"/>
        </w:rPr>
      </w:pPr>
      <w:bookmarkStart w:id="42" w:name="_Toc85038230"/>
      <w:r w:rsidRPr="00211C25">
        <w:rPr>
          <w:rFonts w:ascii="Times New Roman" w:hAnsi="Times New Roman" w:cs="Times New Roman"/>
          <w:sz w:val="28"/>
          <w:szCs w:val="28"/>
          <w:lang w:val="en-US"/>
        </w:rPr>
        <w:t>Primary outcome variables</w:t>
      </w:r>
      <w:bookmarkEnd w:id="42"/>
    </w:p>
    <w:p w14:paraId="554CC4AA" w14:textId="22ABFF6A" w:rsidR="001B5EA1" w:rsidRPr="00211C25" w:rsidRDefault="00D227B4" w:rsidP="0066111E">
      <w:pPr>
        <w:jc w:val="both"/>
        <w:rPr>
          <w:rFonts w:ascii="Times New Roman" w:hAnsi="Times New Roman" w:cs="Times New Roman"/>
          <w:sz w:val="24"/>
          <w:szCs w:val="24"/>
        </w:rPr>
      </w:pPr>
      <w:r w:rsidRPr="00211C25">
        <w:rPr>
          <w:rFonts w:ascii="Times New Roman" w:hAnsi="Times New Roman" w:cs="Times New Roman"/>
          <w:sz w:val="24"/>
          <w:szCs w:val="24"/>
        </w:rPr>
        <w:t>Table 4 presents an overview of the full set of outcomes identified in the programme Theory of Change (Figure 1) and examples of the indicators that will be used to assess them at baseline, midline and end line.</w:t>
      </w:r>
    </w:p>
    <w:p w14:paraId="3B723A7C" w14:textId="283A6AA2" w:rsidR="00994C38" w:rsidRPr="00211C25" w:rsidRDefault="00994C38">
      <w:pPr>
        <w:rPr>
          <w:rFonts w:ascii="Times New Roman" w:hAnsi="Times New Roman" w:cs="Times New Roman"/>
          <w:sz w:val="24"/>
          <w:szCs w:val="24"/>
        </w:rPr>
      </w:pPr>
      <w:r w:rsidRPr="00211C25">
        <w:rPr>
          <w:rFonts w:ascii="Times New Roman" w:hAnsi="Times New Roman" w:cs="Times New Roman"/>
          <w:sz w:val="24"/>
          <w:szCs w:val="24"/>
        </w:rPr>
        <w:br w:type="page"/>
      </w:r>
    </w:p>
    <w:p w14:paraId="1FB9C13C" w14:textId="77777777" w:rsidR="00D1311D" w:rsidRPr="00211C25" w:rsidRDefault="00D1311D" w:rsidP="0066111E">
      <w:pPr>
        <w:jc w:val="both"/>
        <w:rPr>
          <w:rFonts w:ascii="Times New Roman" w:hAnsi="Times New Roman" w:cs="Times New Roman"/>
          <w:sz w:val="24"/>
          <w:szCs w:val="24"/>
        </w:rPr>
        <w:sectPr w:rsidR="00D1311D" w:rsidRPr="00211C25" w:rsidSect="00AB4AE6">
          <w:pgSz w:w="11906" w:h="16838"/>
          <w:pgMar w:top="1440" w:right="1440" w:bottom="1440" w:left="1440" w:header="708" w:footer="708" w:gutter="0"/>
          <w:pgNumType w:start="0"/>
          <w:cols w:space="708"/>
          <w:titlePg/>
          <w:docGrid w:linePitch="360"/>
        </w:sectPr>
      </w:pPr>
    </w:p>
    <w:p w14:paraId="64199C8B" w14:textId="3FC8C29F" w:rsidR="00994C38" w:rsidRPr="00211C25" w:rsidRDefault="008A03F0" w:rsidP="002A540C">
      <w:pPr>
        <w:rPr>
          <w:rFonts w:ascii="Times New Roman" w:hAnsi="Times New Roman" w:cs="Times New Roman"/>
          <w:sz w:val="24"/>
          <w:szCs w:val="24"/>
        </w:rPr>
      </w:pPr>
      <w:r w:rsidRPr="00211C25">
        <w:rPr>
          <w:rFonts w:ascii="Times New Roman" w:hAnsi="Times New Roman" w:cs="Times New Roman"/>
          <w:b/>
          <w:bCs/>
          <w:sz w:val="24"/>
          <w:szCs w:val="24"/>
        </w:rPr>
        <w:lastRenderedPageBreak/>
        <w:t xml:space="preserve">Table 4: </w:t>
      </w:r>
      <w:r w:rsidRPr="00211C25">
        <w:rPr>
          <w:rFonts w:ascii="Times New Roman" w:hAnsi="Times New Roman" w:cs="Times New Roman"/>
          <w:sz w:val="24"/>
          <w:szCs w:val="24"/>
        </w:rPr>
        <w:t xml:space="preserve">Assessment Indicators to measure Program Impact  </w:t>
      </w:r>
    </w:p>
    <w:tbl>
      <w:tblPr>
        <w:tblStyle w:val="TableGrid"/>
        <w:tblW w:w="5000" w:type="pct"/>
        <w:tblLook w:val="04A0" w:firstRow="1" w:lastRow="0" w:firstColumn="1" w:lastColumn="0" w:noHBand="0" w:noVBand="1"/>
      </w:tblPr>
      <w:tblGrid>
        <w:gridCol w:w="1190"/>
        <w:gridCol w:w="2008"/>
        <w:gridCol w:w="3720"/>
        <w:gridCol w:w="590"/>
        <w:gridCol w:w="617"/>
        <w:gridCol w:w="576"/>
        <w:gridCol w:w="670"/>
        <w:gridCol w:w="537"/>
        <w:gridCol w:w="2931"/>
        <w:gridCol w:w="1109"/>
      </w:tblGrid>
      <w:tr w:rsidR="001101FA" w:rsidRPr="00211C25" w14:paraId="48B8B436" w14:textId="77777777" w:rsidTr="00D11E97">
        <w:trPr>
          <w:trHeight w:val="285"/>
        </w:trPr>
        <w:tc>
          <w:tcPr>
            <w:tcW w:w="1178" w:type="pct"/>
            <w:gridSpan w:val="2"/>
            <w:vMerge w:val="restart"/>
            <w:hideMark/>
          </w:tcPr>
          <w:p w14:paraId="6F2D7AE1" w14:textId="77777777" w:rsidR="00AF7E02" w:rsidRPr="00211C25" w:rsidRDefault="00AF7E02" w:rsidP="00D43BA7">
            <w:pPr>
              <w:rPr>
                <w:rFonts w:ascii="Times New Roman" w:hAnsi="Times New Roman" w:cs="Times New Roman"/>
                <w:b/>
                <w:bCs/>
                <w:sz w:val="24"/>
                <w:szCs w:val="24"/>
              </w:rPr>
            </w:pPr>
          </w:p>
        </w:tc>
        <w:tc>
          <w:tcPr>
            <w:tcW w:w="1367" w:type="pct"/>
            <w:vMerge w:val="restart"/>
            <w:hideMark/>
          </w:tcPr>
          <w:p w14:paraId="3ECFFA0E" w14:textId="77777777" w:rsidR="00AF7E02" w:rsidRPr="00211C25" w:rsidRDefault="00AF7E02" w:rsidP="00D43BA7">
            <w:pPr>
              <w:jc w:val="center"/>
              <w:rPr>
                <w:rFonts w:ascii="Times New Roman" w:hAnsi="Times New Roman" w:cs="Times New Roman"/>
                <w:b/>
                <w:bCs/>
                <w:sz w:val="24"/>
                <w:szCs w:val="24"/>
              </w:rPr>
            </w:pPr>
            <w:r w:rsidRPr="00211C25">
              <w:rPr>
                <w:rFonts w:ascii="Times New Roman" w:hAnsi="Times New Roman" w:cs="Times New Roman"/>
                <w:b/>
                <w:bCs/>
                <w:sz w:val="24"/>
                <w:szCs w:val="24"/>
              </w:rPr>
              <w:t>Indicators</w:t>
            </w:r>
          </w:p>
        </w:tc>
        <w:tc>
          <w:tcPr>
            <w:tcW w:w="2049" w:type="pct"/>
            <w:gridSpan w:val="6"/>
            <w:hideMark/>
          </w:tcPr>
          <w:p w14:paraId="4BB8CFB7" w14:textId="77777777" w:rsidR="00AF7E02" w:rsidRPr="00211C25" w:rsidRDefault="00AF7E02" w:rsidP="00D43BA7">
            <w:pPr>
              <w:jc w:val="center"/>
              <w:rPr>
                <w:rFonts w:ascii="Times New Roman" w:hAnsi="Times New Roman" w:cs="Times New Roman"/>
                <w:b/>
                <w:bCs/>
                <w:sz w:val="24"/>
                <w:szCs w:val="24"/>
              </w:rPr>
            </w:pPr>
            <w:r w:rsidRPr="00211C25">
              <w:rPr>
                <w:rFonts w:ascii="Times New Roman" w:hAnsi="Times New Roman" w:cs="Times New Roman"/>
                <w:b/>
                <w:bCs/>
                <w:sz w:val="24"/>
                <w:szCs w:val="24"/>
              </w:rPr>
              <w:t>Modules/Survey</w:t>
            </w:r>
          </w:p>
        </w:tc>
        <w:tc>
          <w:tcPr>
            <w:tcW w:w="406" w:type="pct"/>
            <w:vMerge w:val="restart"/>
            <w:hideMark/>
          </w:tcPr>
          <w:p w14:paraId="0C057726" w14:textId="77777777" w:rsidR="00AF7E02" w:rsidRPr="00211C25" w:rsidRDefault="00AF7E02" w:rsidP="00D43BA7">
            <w:pPr>
              <w:jc w:val="center"/>
              <w:rPr>
                <w:rFonts w:ascii="Times New Roman" w:hAnsi="Times New Roman" w:cs="Times New Roman"/>
                <w:b/>
                <w:bCs/>
                <w:sz w:val="24"/>
                <w:szCs w:val="24"/>
              </w:rPr>
            </w:pPr>
            <w:r w:rsidRPr="00211C25">
              <w:rPr>
                <w:rFonts w:ascii="Times New Roman" w:hAnsi="Times New Roman" w:cs="Times New Roman"/>
                <w:b/>
                <w:bCs/>
                <w:sz w:val="24"/>
                <w:szCs w:val="24"/>
              </w:rPr>
              <w:t>Analysis reported</w:t>
            </w:r>
          </w:p>
        </w:tc>
      </w:tr>
      <w:tr w:rsidR="00F57F9F" w:rsidRPr="00211C25" w14:paraId="19B148BE" w14:textId="77777777" w:rsidTr="00D11E97">
        <w:trPr>
          <w:trHeight w:val="384"/>
        </w:trPr>
        <w:tc>
          <w:tcPr>
            <w:tcW w:w="1178" w:type="pct"/>
            <w:gridSpan w:val="2"/>
            <w:vMerge/>
            <w:hideMark/>
          </w:tcPr>
          <w:p w14:paraId="70E6596D" w14:textId="77777777" w:rsidR="00AF7E02" w:rsidRPr="00211C25" w:rsidRDefault="00AF7E02" w:rsidP="00D43BA7">
            <w:pPr>
              <w:rPr>
                <w:rFonts w:ascii="Times New Roman" w:hAnsi="Times New Roman" w:cs="Times New Roman"/>
                <w:b/>
                <w:bCs/>
                <w:sz w:val="24"/>
                <w:szCs w:val="24"/>
              </w:rPr>
            </w:pPr>
          </w:p>
        </w:tc>
        <w:tc>
          <w:tcPr>
            <w:tcW w:w="1367" w:type="pct"/>
            <w:vMerge/>
            <w:hideMark/>
          </w:tcPr>
          <w:p w14:paraId="50019452" w14:textId="77777777" w:rsidR="00AF7E02" w:rsidRPr="00211C25" w:rsidRDefault="00AF7E02" w:rsidP="00D43BA7">
            <w:pPr>
              <w:rPr>
                <w:rFonts w:ascii="Times New Roman" w:hAnsi="Times New Roman" w:cs="Times New Roman"/>
                <w:b/>
                <w:bCs/>
                <w:sz w:val="24"/>
                <w:szCs w:val="24"/>
              </w:rPr>
            </w:pPr>
          </w:p>
        </w:tc>
        <w:tc>
          <w:tcPr>
            <w:tcW w:w="190" w:type="pct"/>
            <w:hideMark/>
          </w:tcPr>
          <w:p w14:paraId="67A3F304" w14:textId="77777777" w:rsidR="00AF7E02" w:rsidRPr="00211C25" w:rsidRDefault="00AF7E02" w:rsidP="00D43BA7">
            <w:pPr>
              <w:rPr>
                <w:rFonts w:ascii="Times New Roman" w:hAnsi="Times New Roman" w:cs="Times New Roman"/>
                <w:b/>
                <w:bCs/>
                <w:sz w:val="24"/>
                <w:szCs w:val="24"/>
              </w:rPr>
            </w:pPr>
            <w:r w:rsidRPr="00211C25">
              <w:rPr>
                <w:rFonts w:ascii="Times New Roman" w:hAnsi="Times New Roman" w:cs="Times New Roman"/>
                <w:b/>
                <w:bCs/>
                <w:sz w:val="24"/>
                <w:szCs w:val="24"/>
              </w:rPr>
              <w:t>HQ</w:t>
            </w:r>
          </w:p>
        </w:tc>
        <w:tc>
          <w:tcPr>
            <w:tcW w:w="196" w:type="pct"/>
            <w:hideMark/>
          </w:tcPr>
          <w:p w14:paraId="17AEC981" w14:textId="77777777" w:rsidR="00AF7E02" w:rsidRPr="00211C25" w:rsidRDefault="00AF7E02" w:rsidP="00D43BA7">
            <w:pPr>
              <w:rPr>
                <w:rFonts w:ascii="Times New Roman" w:hAnsi="Times New Roman" w:cs="Times New Roman"/>
                <w:b/>
                <w:bCs/>
                <w:sz w:val="24"/>
                <w:szCs w:val="24"/>
              </w:rPr>
            </w:pPr>
            <w:r w:rsidRPr="00211C25">
              <w:rPr>
                <w:rFonts w:ascii="Times New Roman" w:hAnsi="Times New Roman" w:cs="Times New Roman"/>
                <w:b/>
                <w:bCs/>
                <w:sz w:val="24"/>
                <w:szCs w:val="24"/>
              </w:rPr>
              <w:t>WE</w:t>
            </w:r>
          </w:p>
        </w:tc>
        <w:tc>
          <w:tcPr>
            <w:tcW w:w="187" w:type="pct"/>
            <w:hideMark/>
          </w:tcPr>
          <w:p w14:paraId="277526AB" w14:textId="77777777" w:rsidR="00AF7E02" w:rsidRPr="00211C25" w:rsidRDefault="00AF7E02" w:rsidP="00D43BA7">
            <w:pPr>
              <w:rPr>
                <w:rFonts w:ascii="Times New Roman" w:hAnsi="Times New Roman" w:cs="Times New Roman"/>
                <w:b/>
                <w:bCs/>
                <w:sz w:val="24"/>
                <w:szCs w:val="24"/>
              </w:rPr>
            </w:pPr>
            <w:r w:rsidRPr="00211C25">
              <w:rPr>
                <w:rFonts w:ascii="Times New Roman" w:hAnsi="Times New Roman" w:cs="Times New Roman"/>
                <w:b/>
                <w:bCs/>
                <w:sz w:val="24"/>
                <w:szCs w:val="24"/>
              </w:rPr>
              <w:t>VQ</w:t>
            </w:r>
          </w:p>
        </w:tc>
        <w:tc>
          <w:tcPr>
            <w:tcW w:w="214" w:type="pct"/>
            <w:hideMark/>
          </w:tcPr>
          <w:p w14:paraId="54592890" w14:textId="77777777" w:rsidR="00AF7E02" w:rsidRPr="00211C25" w:rsidRDefault="00AF7E02" w:rsidP="00D43BA7">
            <w:pPr>
              <w:rPr>
                <w:rFonts w:ascii="Times New Roman" w:hAnsi="Times New Roman" w:cs="Times New Roman"/>
                <w:b/>
                <w:bCs/>
                <w:sz w:val="24"/>
                <w:szCs w:val="24"/>
              </w:rPr>
            </w:pPr>
            <w:r w:rsidRPr="00211C25">
              <w:rPr>
                <w:rFonts w:ascii="Times New Roman" w:hAnsi="Times New Roman" w:cs="Times New Roman"/>
                <w:b/>
                <w:bCs/>
                <w:sz w:val="24"/>
                <w:szCs w:val="24"/>
              </w:rPr>
              <w:t>MIS</w:t>
            </w:r>
          </w:p>
        </w:tc>
        <w:tc>
          <w:tcPr>
            <w:tcW w:w="178" w:type="pct"/>
            <w:hideMark/>
          </w:tcPr>
          <w:p w14:paraId="7B761039" w14:textId="77777777" w:rsidR="00AF7E02" w:rsidRPr="00211C25" w:rsidRDefault="00AF7E02" w:rsidP="00D43BA7">
            <w:pPr>
              <w:rPr>
                <w:rFonts w:ascii="Times New Roman" w:hAnsi="Times New Roman" w:cs="Times New Roman"/>
                <w:b/>
                <w:bCs/>
                <w:sz w:val="24"/>
                <w:szCs w:val="24"/>
              </w:rPr>
            </w:pPr>
            <w:r w:rsidRPr="00211C25">
              <w:rPr>
                <w:rFonts w:ascii="Times New Roman" w:hAnsi="Times New Roman" w:cs="Times New Roman"/>
                <w:b/>
                <w:bCs/>
                <w:sz w:val="24"/>
                <w:szCs w:val="24"/>
              </w:rPr>
              <w:t>QS</w:t>
            </w:r>
          </w:p>
        </w:tc>
        <w:tc>
          <w:tcPr>
            <w:tcW w:w="1084" w:type="pct"/>
            <w:hideMark/>
          </w:tcPr>
          <w:p w14:paraId="7B595AD5" w14:textId="77777777" w:rsidR="00AF7E02" w:rsidRPr="00211C25" w:rsidRDefault="00AF7E02" w:rsidP="00D43BA7">
            <w:pPr>
              <w:rPr>
                <w:rFonts w:ascii="Times New Roman" w:hAnsi="Times New Roman" w:cs="Times New Roman"/>
                <w:b/>
                <w:bCs/>
                <w:sz w:val="24"/>
                <w:szCs w:val="24"/>
              </w:rPr>
            </w:pPr>
            <w:r w:rsidRPr="00211C25">
              <w:rPr>
                <w:rFonts w:ascii="Times New Roman" w:hAnsi="Times New Roman" w:cs="Times New Roman"/>
                <w:b/>
                <w:bCs/>
                <w:sz w:val="24"/>
                <w:szCs w:val="24"/>
              </w:rPr>
              <w:t xml:space="preserve"> Example Modules</w:t>
            </w:r>
          </w:p>
        </w:tc>
        <w:tc>
          <w:tcPr>
            <w:tcW w:w="406" w:type="pct"/>
            <w:vMerge/>
            <w:hideMark/>
          </w:tcPr>
          <w:p w14:paraId="2DFE8E99" w14:textId="77777777" w:rsidR="00AF7E02" w:rsidRPr="00211C25" w:rsidRDefault="00AF7E02" w:rsidP="00D43BA7">
            <w:pPr>
              <w:rPr>
                <w:rFonts w:ascii="Times New Roman" w:hAnsi="Times New Roman" w:cs="Times New Roman"/>
                <w:b/>
                <w:bCs/>
                <w:sz w:val="24"/>
                <w:szCs w:val="24"/>
              </w:rPr>
            </w:pPr>
          </w:p>
        </w:tc>
      </w:tr>
      <w:tr w:rsidR="00F57F9F" w:rsidRPr="00211C25" w14:paraId="286CEC66" w14:textId="77777777" w:rsidTr="00D11E97">
        <w:trPr>
          <w:trHeight w:val="285"/>
        </w:trPr>
        <w:tc>
          <w:tcPr>
            <w:tcW w:w="425" w:type="pct"/>
            <w:vMerge w:val="restart"/>
            <w:hideMark/>
          </w:tcPr>
          <w:p w14:paraId="41406D9A"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Outputs</w:t>
            </w:r>
          </w:p>
        </w:tc>
        <w:tc>
          <w:tcPr>
            <w:tcW w:w="753" w:type="pct"/>
            <w:vMerge w:val="restart"/>
            <w:hideMark/>
          </w:tcPr>
          <w:p w14:paraId="5FB978D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Women's participation in WECs</w:t>
            </w:r>
          </w:p>
        </w:tc>
        <w:tc>
          <w:tcPr>
            <w:tcW w:w="1367" w:type="pct"/>
            <w:vMerge w:val="restart"/>
            <w:hideMark/>
          </w:tcPr>
          <w:p w14:paraId="695DF6B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t>
            </w:r>
            <w:proofErr w:type="spellStart"/>
            <w:r w:rsidRPr="00211C25">
              <w:rPr>
                <w:rFonts w:ascii="Times New Roman" w:hAnsi="Times New Roman" w:cs="Times New Roman"/>
                <w:sz w:val="24"/>
                <w:szCs w:val="24"/>
              </w:rPr>
              <w:t>i</w:t>
            </w:r>
            <w:proofErr w:type="spellEnd"/>
            <w:r w:rsidRPr="00211C25">
              <w:rPr>
                <w:rFonts w:ascii="Times New Roman" w:hAnsi="Times New Roman" w:cs="Times New Roman"/>
                <w:sz w:val="24"/>
                <w:szCs w:val="24"/>
              </w:rPr>
              <w:t xml:space="preserve">) Percentage of women in the sample who are part of the collective/programme </w:t>
            </w:r>
          </w:p>
        </w:tc>
        <w:tc>
          <w:tcPr>
            <w:tcW w:w="190" w:type="pct"/>
            <w:vMerge w:val="restart"/>
            <w:shd w:val="clear" w:color="auto" w:fill="70AD47" w:themeFill="accent6"/>
            <w:hideMark/>
          </w:tcPr>
          <w:p w14:paraId="54CFD60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vMerge w:val="restart"/>
            <w:shd w:val="clear" w:color="auto" w:fill="70AD47" w:themeFill="accent6"/>
            <w:hideMark/>
          </w:tcPr>
          <w:p w14:paraId="44529FD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vMerge w:val="restart"/>
            <w:hideMark/>
          </w:tcPr>
          <w:p w14:paraId="30C9BD2A"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vMerge w:val="restart"/>
            <w:hideMark/>
          </w:tcPr>
          <w:p w14:paraId="466ABC7D"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vMerge w:val="restart"/>
            <w:hideMark/>
          </w:tcPr>
          <w:p w14:paraId="07CDE526"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00DC9F33"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WE4: Time Allocation</w:t>
            </w:r>
          </w:p>
        </w:tc>
        <w:tc>
          <w:tcPr>
            <w:tcW w:w="406" w:type="pct"/>
            <w:vMerge w:val="restart"/>
            <w:hideMark/>
          </w:tcPr>
          <w:p w14:paraId="2AD42A71"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Midline, Endline</w:t>
            </w:r>
          </w:p>
        </w:tc>
      </w:tr>
      <w:tr w:rsidR="00F57F9F" w:rsidRPr="00211C25" w14:paraId="721F3B63" w14:textId="77777777" w:rsidTr="00D11E97">
        <w:trPr>
          <w:trHeight w:val="525"/>
        </w:trPr>
        <w:tc>
          <w:tcPr>
            <w:tcW w:w="425" w:type="pct"/>
            <w:vMerge/>
            <w:hideMark/>
          </w:tcPr>
          <w:p w14:paraId="75B5BEA2" w14:textId="77777777" w:rsidR="00AF7E02" w:rsidRPr="00211C25" w:rsidRDefault="00AF7E02" w:rsidP="00D43BA7">
            <w:pPr>
              <w:rPr>
                <w:rFonts w:ascii="Times New Roman" w:hAnsi="Times New Roman" w:cs="Times New Roman"/>
                <w:sz w:val="24"/>
                <w:szCs w:val="24"/>
              </w:rPr>
            </w:pPr>
          </w:p>
        </w:tc>
        <w:tc>
          <w:tcPr>
            <w:tcW w:w="753" w:type="pct"/>
            <w:vMerge/>
            <w:hideMark/>
          </w:tcPr>
          <w:p w14:paraId="585F5089" w14:textId="77777777" w:rsidR="00AF7E02" w:rsidRPr="00211C25" w:rsidRDefault="00AF7E02" w:rsidP="00D43BA7">
            <w:pPr>
              <w:rPr>
                <w:rFonts w:ascii="Times New Roman" w:hAnsi="Times New Roman" w:cs="Times New Roman"/>
                <w:sz w:val="24"/>
                <w:szCs w:val="24"/>
              </w:rPr>
            </w:pPr>
          </w:p>
        </w:tc>
        <w:tc>
          <w:tcPr>
            <w:tcW w:w="1367" w:type="pct"/>
            <w:vMerge/>
            <w:hideMark/>
          </w:tcPr>
          <w:p w14:paraId="5BA18DC8" w14:textId="77777777" w:rsidR="00AF7E02" w:rsidRPr="00211C25" w:rsidRDefault="00AF7E02" w:rsidP="00D43BA7">
            <w:pPr>
              <w:rPr>
                <w:rFonts w:ascii="Times New Roman" w:hAnsi="Times New Roman" w:cs="Times New Roman"/>
                <w:sz w:val="24"/>
                <w:szCs w:val="24"/>
              </w:rPr>
            </w:pPr>
          </w:p>
        </w:tc>
        <w:tc>
          <w:tcPr>
            <w:tcW w:w="190" w:type="pct"/>
            <w:vMerge/>
            <w:shd w:val="clear" w:color="auto" w:fill="70AD47" w:themeFill="accent6"/>
            <w:hideMark/>
          </w:tcPr>
          <w:p w14:paraId="5FC90EB7" w14:textId="77777777" w:rsidR="00AF7E02" w:rsidRPr="00211C25" w:rsidRDefault="00AF7E02" w:rsidP="00D43BA7">
            <w:pPr>
              <w:rPr>
                <w:rFonts w:ascii="Times New Roman" w:hAnsi="Times New Roman" w:cs="Times New Roman"/>
                <w:sz w:val="24"/>
                <w:szCs w:val="24"/>
              </w:rPr>
            </w:pPr>
          </w:p>
        </w:tc>
        <w:tc>
          <w:tcPr>
            <w:tcW w:w="196" w:type="pct"/>
            <w:vMerge/>
            <w:shd w:val="clear" w:color="auto" w:fill="70AD47" w:themeFill="accent6"/>
            <w:hideMark/>
          </w:tcPr>
          <w:p w14:paraId="3F46733F" w14:textId="77777777" w:rsidR="00AF7E02" w:rsidRPr="00211C25" w:rsidRDefault="00AF7E02" w:rsidP="00D43BA7">
            <w:pPr>
              <w:rPr>
                <w:rFonts w:ascii="Times New Roman" w:hAnsi="Times New Roman" w:cs="Times New Roman"/>
                <w:sz w:val="24"/>
                <w:szCs w:val="24"/>
              </w:rPr>
            </w:pPr>
          </w:p>
        </w:tc>
        <w:tc>
          <w:tcPr>
            <w:tcW w:w="187" w:type="pct"/>
            <w:vMerge/>
            <w:hideMark/>
          </w:tcPr>
          <w:p w14:paraId="0CC01FE4" w14:textId="77777777" w:rsidR="00AF7E02" w:rsidRPr="00211C25" w:rsidRDefault="00AF7E02" w:rsidP="00D43BA7">
            <w:pPr>
              <w:rPr>
                <w:rFonts w:ascii="Times New Roman" w:hAnsi="Times New Roman" w:cs="Times New Roman"/>
                <w:sz w:val="24"/>
                <w:szCs w:val="24"/>
              </w:rPr>
            </w:pPr>
          </w:p>
        </w:tc>
        <w:tc>
          <w:tcPr>
            <w:tcW w:w="214" w:type="pct"/>
            <w:vMerge/>
            <w:hideMark/>
          </w:tcPr>
          <w:p w14:paraId="419425CD" w14:textId="77777777" w:rsidR="00AF7E02" w:rsidRPr="00211C25" w:rsidRDefault="00AF7E02" w:rsidP="00D43BA7">
            <w:pPr>
              <w:rPr>
                <w:rFonts w:ascii="Times New Roman" w:hAnsi="Times New Roman" w:cs="Times New Roman"/>
                <w:sz w:val="24"/>
                <w:szCs w:val="24"/>
              </w:rPr>
            </w:pPr>
          </w:p>
        </w:tc>
        <w:tc>
          <w:tcPr>
            <w:tcW w:w="178" w:type="pct"/>
            <w:vMerge/>
            <w:hideMark/>
          </w:tcPr>
          <w:p w14:paraId="6B7AF73F" w14:textId="77777777" w:rsidR="00AF7E02" w:rsidRPr="00211C25" w:rsidRDefault="00AF7E02" w:rsidP="00D43BA7">
            <w:pPr>
              <w:rPr>
                <w:rFonts w:ascii="Times New Roman" w:hAnsi="Times New Roman" w:cs="Times New Roman"/>
                <w:sz w:val="24"/>
                <w:szCs w:val="24"/>
              </w:rPr>
            </w:pPr>
          </w:p>
        </w:tc>
        <w:tc>
          <w:tcPr>
            <w:tcW w:w="1084" w:type="pct"/>
            <w:hideMark/>
          </w:tcPr>
          <w:p w14:paraId="676C1A8E" w14:textId="3663E8C5"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WE</w:t>
            </w:r>
            <w:r w:rsidR="00D35815">
              <w:rPr>
                <w:rFonts w:ascii="Times New Roman" w:hAnsi="Times New Roman" w:cs="Times New Roman"/>
                <w:sz w:val="24"/>
                <w:szCs w:val="24"/>
              </w:rPr>
              <w:t>6</w:t>
            </w:r>
            <w:r w:rsidRPr="00211C25">
              <w:rPr>
                <w:rFonts w:ascii="Times New Roman" w:hAnsi="Times New Roman" w:cs="Times New Roman"/>
                <w:sz w:val="24"/>
                <w:szCs w:val="24"/>
              </w:rPr>
              <w:t xml:space="preserve">: Women's </w:t>
            </w:r>
            <w:r w:rsidR="00696A41">
              <w:rPr>
                <w:rFonts w:ascii="Times New Roman" w:hAnsi="Times New Roman" w:cs="Times New Roman"/>
                <w:sz w:val="24"/>
                <w:szCs w:val="24"/>
              </w:rPr>
              <w:t>role in</w:t>
            </w:r>
            <w:r w:rsidRPr="00211C25">
              <w:rPr>
                <w:rFonts w:ascii="Times New Roman" w:hAnsi="Times New Roman" w:cs="Times New Roman"/>
                <w:sz w:val="24"/>
                <w:szCs w:val="24"/>
              </w:rPr>
              <w:t xml:space="preserve"> Decision Making </w:t>
            </w:r>
          </w:p>
        </w:tc>
        <w:tc>
          <w:tcPr>
            <w:tcW w:w="406" w:type="pct"/>
            <w:vMerge/>
            <w:hideMark/>
          </w:tcPr>
          <w:p w14:paraId="39439E5D" w14:textId="77777777" w:rsidR="00AF7E02" w:rsidRPr="00211C25" w:rsidRDefault="00AF7E02" w:rsidP="00D43BA7">
            <w:pPr>
              <w:rPr>
                <w:rFonts w:ascii="Times New Roman" w:hAnsi="Times New Roman" w:cs="Times New Roman"/>
                <w:sz w:val="24"/>
                <w:szCs w:val="24"/>
              </w:rPr>
            </w:pPr>
          </w:p>
        </w:tc>
      </w:tr>
      <w:tr w:rsidR="00F57F9F" w:rsidRPr="00211C25" w14:paraId="508980C3" w14:textId="77777777" w:rsidTr="00D11E97">
        <w:trPr>
          <w:trHeight w:val="285"/>
        </w:trPr>
        <w:tc>
          <w:tcPr>
            <w:tcW w:w="425" w:type="pct"/>
            <w:vMerge/>
            <w:hideMark/>
          </w:tcPr>
          <w:p w14:paraId="33362A7E" w14:textId="77777777" w:rsidR="00AF7E02" w:rsidRPr="00211C25" w:rsidRDefault="00AF7E02" w:rsidP="00D43BA7">
            <w:pPr>
              <w:rPr>
                <w:rFonts w:ascii="Times New Roman" w:hAnsi="Times New Roman" w:cs="Times New Roman"/>
                <w:sz w:val="24"/>
                <w:szCs w:val="24"/>
              </w:rPr>
            </w:pPr>
          </w:p>
        </w:tc>
        <w:tc>
          <w:tcPr>
            <w:tcW w:w="753" w:type="pct"/>
            <w:vMerge/>
            <w:hideMark/>
          </w:tcPr>
          <w:p w14:paraId="40090268" w14:textId="77777777" w:rsidR="00AF7E02" w:rsidRPr="00211C25" w:rsidRDefault="00AF7E02" w:rsidP="00D43BA7">
            <w:pPr>
              <w:rPr>
                <w:rFonts w:ascii="Times New Roman" w:hAnsi="Times New Roman" w:cs="Times New Roman"/>
                <w:sz w:val="24"/>
                <w:szCs w:val="24"/>
              </w:rPr>
            </w:pPr>
          </w:p>
        </w:tc>
        <w:tc>
          <w:tcPr>
            <w:tcW w:w="1367" w:type="pct"/>
            <w:vMerge/>
            <w:hideMark/>
          </w:tcPr>
          <w:p w14:paraId="34AE396E" w14:textId="77777777" w:rsidR="00AF7E02" w:rsidRPr="00211C25" w:rsidRDefault="00AF7E02" w:rsidP="00D43BA7">
            <w:pPr>
              <w:rPr>
                <w:rFonts w:ascii="Times New Roman" w:hAnsi="Times New Roman" w:cs="Times New Roman"/>
                <w:sz w:val="24"/>
                <w:szCs w:val="24"/>
              </w:rPr>
            </w:pPr>
          </w:p>
        </w:tc>
        <w:tc>
          <w:tcPr>
            <w:tcW w:w="190" w:type="pct"/>
            <w:vMerge/>
            <w:shd w:val="clear" w:color="auto" w:fill="70AD47" w:themeFill="accent6"/>
            <w:hideMark/>
          </w:tcPr>
          <w:p w14:paraId="1ADE0F26" w14:textId="77777777" w:rsidR="00AF7E02" w:rsidRPr="00211C25" w:rsidRDefault="00AF7E02" w:rsidP="00D43BA7">
            <w:pPr>
              <w:rPr>
                <w:rFonts w:ascii="Times New Roman" w:hAnsi="Times New Roman" w:cs="Times New Roman"/>
                <w:sz w:val="24"/>
                <w:szCs w:val="24"/>
              </w:rPr>
            </w:pPr>
          </w:p>
        </w:tc>
        <w:tc>
          <w:tcPr>
            <w:tcW w:w="196" w:type="pct"/>
            <w:vMerge/>
            <w:shd w:val="clear" w:color="auto" w:fill="70AD47" w:themeFill="accent6"/>
            <w:hideMark/>
          </w:tcPr>
          <w:p w14:paraId="53F7E4A5" w14:textId="77777777" w:rsidR="00AF7E02" w:rsidRPr="00211C25" w:rsidRDefault="00AF7E02" w:rsidP="00D43BA7">
            <w:pPr>
              <w:rPr>
                <w:rFonts w:ascii="Times New Roman" w:hAnsi="Times New Roman" w:cs="Times New Roman"/>
                <w:sz w:val="24"/>
                <w:szCs w:val="24"/>
              </w:rPr>
            </w:pPr>
          </w:p>
        </w:tc>
        <w:tc>
          <w:tcPr>
            <w:tcW w:w="187" w:type="pct"/>
            <w:vMerge/>
            <w:hideMark/>
          </w:tcPr>
          <w:p w14:paraId="680B5E7D" w14:textId="77777777" w:rsidR="00AF7E02" w:rsidRPr="00211C25" w:rsidRDefault="00AF7E02" w:rsidP="00D43BA7">
            <w:pPr>
              <w:rPr>
                <w:rFonts w:ascii="Times New Roman" w:hAnsi="Times New Roman" w:cs="Times New Roman"/>
                <w:sz w:val="24"/>
                <w:szCs w:val="24"/>
              </w:rPr>
            </w:pPr>
          </w:p>
        </w:tc>
        <w:tc>
          <w:tcPr>
            <w:tcW w:w="214" w:type="pct"/>
            <w:vMerge/>
            <w:hideMark/>
          </w:tcPr>
          <w:p w14:paraId="1734C55E" w14:textId="77777777" w:rsidR="00AF7E02" w:rsidRPr="00211C25" w:rsidRDefault="00AF7E02" w:rsidP="00D43BA7">
            <w:pPr>
              <w:rPr>
                <w:rFonts w:ascii="Times New Roman" w:hAnsi="Times New Roman" w:cs="Times New Roman"/>
                <w:sz w:val="24"/>
                <w:szCs w:val="24"/>
              </w:rPr>
            </w:pPr>
          </w:p>
        </w:tc>
        <w:tc>
          <w:tcPr>
            <w:tcW w:w="178" w:type="pct"/>
            <w:vMerge/>
            <w:hideMark/>
          </w:tcPr>
          <w:p w14:paraId="5E846676" w14:textId="77777777" w:rsidR="00AF7E02" w:rsidRPr="00211C25" w:rsidRDefault="00AF7E02" w:rsidP="00D43BA7">
            <w:pPr>
              <w:rPr>
                <w:rFonts w:ascii="Times New Roman" w:hAnsi="Times New Roman" w:cs="Times New Roman"/>
                <w:sz w:val="24"/>
                <w:szCs w:val="24"/>
              </w:rPr>
            </w:pPr>
          </w:p>
        </w:tc>
        <w:tc>
          <w:tcPr>
            <w:tcW w:w="1084" w:type="pct"/>
            <w:hideMark/>
          </w:tcPr>
          <w:p w14:paraId="185BA95E" w14:textId="4E1E1CBF"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HQ</w:t>
            </w:r>
            <w:r w:rsidR="00D71C56">
              <w:rPr>
                <w:rFonts w:ascii="Times New Roman" w:hAnsi="Times New Roman" w:cs="Times New Roman"/>
                <w:sz w:val="24"/>
                <w:szCs w:val="24"/>
              </w:rPr>
              <w:t>3</w:t>
            </w:r>
            <w:r w:rsidRPr="00211C25">
              <w:rPr>
                <w:rFonts w:ascii="Times New Roman" w:hAnsi="Times New Roman" w:cs="Times New Roman"/>
                <w:sz w:val="24"/>
                <w:szCs w:val="24"/>
              </w:rPr>
              <w:t>: HH Income</w:t>
            </w:r>
            <w:r w:rsidR="00D71C56">
              <w:rPr>
                <w:rFonts w:ascii="Times New Roman" w:hAnsi="Times New Roman" w:cs="Times New Roman"/>
                <w:sz w:val="24"/>
                <w:szCs w:val="24"/>
              </w:rPr>
              <w:t xml:space="preserve"> from business enterprise </w:t>
            </w:r>
          </w:p>
        </w:tc>
        <w:tc>
          <w:tcPr>
            <w:tcW w:w="406" w:type="pct"/>
            <w:vMerge/>
            <w:hideMark/>
          </w:tcPr>
          <w:p w14:paraId="0F7D2F3A" w14:textId="77777777" w:rsidR="00AF7E02" w:rsidRPr="00211C25" w:rsidRDefault="00AF7E02" w:rsidP="00D43BA7">
            <w:pPr>
              <w:rPr>
                <w:rFonts w:ascii="Times New Roman" w:hAnsi="Times New Roman" w:cs="Times New Roman"/>
                <w:sz w:val="24"/>
                <w:szCs w:val="24"/>
              </w:rPr>
            </w:pPr>
          </w:p>
        </w:tc>
      </w:tr>
      <w:tr w:rsidR="00F57F9F" w:rsidRPr="00211C25" w14:paraId="1C3EFCB4" w14:textId="77777777" w:rsidTr="00D11E97">
        <w:trPr>
          <w:trHeight w:val="1050"/>
        </w:trPr>
        <w:tc>
          <w:tcPr>
            <w:tcW w:w="425" w:type="pct"/>
            <w:vMerge/>
            <w:hideMark/>
          </w:tcPr>
          <w:p w14:paraId="461D97A0" w14:textId="77777777" w:rsidR="00AF7E02" w:rsidRPr="00211C25" w:rsidRDefault="00AF7E02" w:rsidP="00D43BA7">
            <w:pPr>
              <w:rPr>
                <w:rFonts w:ascii="Times New Roman" w:hAnsi="Times New Roman" w:cs="Times New Roman"/>
                <w:sz w:val="24"/>
                <w:szCs w:val="24"/>
              </w:rPr>
            </w:pPr>
          </w:p>
        </w:tc>
        <w:tc>
          <w:tcPr>
            <w:tcW w:w="753" w:type="pct"/>
            <w:hideMark/>
          </w:tcPr>
          <w:p w14:paraId="784EA658"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Women participate in trainings and find them useful</w:t>
            </w:r>
          </w:p>
        </w:tc>
        <w:tc>
          <w:tcPr>
            <w:tcW w:w="1367" w:type="pct"/>
            <w:hideMark/>
          </w:tcPr>
          <w:p w14:paraId="7C507A4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t>
            </w:r>
            <w:proofErr w:type="spellStart"/>
            <w:r w:rsidRPr="00211C25">
              <w:rPr>
                <w:rFonts w:ascii="Times New Roman" w:hAnsi="Times New Roman" w:cs="Times New Roman"/>
                <w:sz w:val="24"/>
                <w:szCs w:val="24"/>
              </w:rPr>
              <w:t>i</w:t>
            </w:r>
            <w:proofErr w:type="spellEnd"/>
            <w:r w:rsidRPr="00211C25">
              <w:rPr>
                <w:rFonts w:ascii="Times New Roman" w:hAnsi="Times New Roman" w:cs="Times New Roman"/>
                <w:sz w:val="24"/>
                <w:szCs w:val="24"/>
              </w:rPr>
              <w:t>) Number of technical trainings held (ii) Number of women who participate in technical, business management and/or leadership trainings (iii) Feedback on training sessions</w:t>
            </w:r>
          </w:p>
        </w:tc>
        <w:tc>
          <w:tcPr>
            <w:tcW w:w="190" w:type="pct"/>
            <w:hideMark/>
          </w:tcPr>
          <w:p w14:paraId="366FB67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hideMark/>
          </w:tcPr>
          <w:p w14:paraId="76B7770C"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775F11AD"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shd w:val="clear" w:color="auto" w:fill="70AD47" w:themeFill="accent6"/>
            <w:hideMark/>
          </w:tcPr>
          <w:p w14:paraId="1535FFA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shd w:val="clear" w:color="auto" w:fill="70AD47" w:themeFill="accent6"/>
            <w:hideMark/>
          </w:tcPr>
          <w:p w14:paraId="539E63F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7E6EE06F"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MIS</w:t>
            </w:r>
          </w:p>
        </w:tc>
        <w:tc>
          <w:tcPr>
            <w:tcW w:w="406" w:type="pct"/>
            <w:hideMark/>
          </w:tcPr>
          <w:p w14:paraId="7EA5085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Midline, Endline</w:t>
            </w:r>
          </w:p>
        </w:tc>
      </w:tr>
      <w:tr w:rsidR="00F57F9F" w:rsidRPr="00211C25" w14:paraId="344D8063" w14:textId="77777777" w:rsidTr="00D11E97">
        <w:trPr>
          <w:trHeight w:val="285"/>
        </w:trPr>
        <w:tc>
          <w:tcPr>
            <w:tcW w:w="425" w:type="pct"/>
            <w:vMerge/>
            <w:hideMark/>
          </w:tcPr>
          <w:p w14:paraId="3771574A" w14:textId="77777777" w:rsidR="00AF7E02" w:rsidRPr="00211C25" w:rsidRDefault="00AF7E02" w:rsidP="00D43BA7">
            <w:pPr>
              <w:rPr>
                <w:rFonts w:ascii="Times New Roman" w:hAnsi="Times New Roman" w:cs="Times New Roman"/>
                <w:sz w:val="24"/>
                <w:szCs w:val="24"/>
              </w:rPr>
            </w:pPr>
          </w:p>
        </w:tc>
        <w:tc>
          <w:tcPr>
            <w:tcW w:w="753" w:type="pct"/>
            <w:vMerge w:val="restart"/>
            <w:hideMark/>
          </w:tcPr>
          <w:p w14:paraId="122E79D1"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Improved assets, infrastructure and technology are used by collectives and women</w:t>
            </w:r>
          </w:p>
        </w:tc>
        <w:tc>
          <w:tcPr>
            <w:tcW w:w="1367" w:type="pct"/>
            <w:vMerge w:val="restart"/>
            <w:hideMark/>
          </w:tcPr>
          <w:p w14:paraId="1C0408CA" w14:textId="75A8B53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Proportion of women who </w:t>
            </w:r>
            <w:r w:rsidR="00172EFE" w:rsidRPr="00211C25">
              <w:rPr>
                <w:rFonts w:ascii="Times New Roman" w:hAnsi="Times New Roman" w:cs="Times New Roman"/>
                <w:sz w:val="24"/>
                <w:szCs w:val="24"/>
              </w:rPr>
              <w:t>report using</w:t>
            </w:r>
            <w:r w:rsidRPr="00211C25">
              <w:rPr>
                <w:rFonts w:ascii="Times New Roman" w:hAnsi="Times New Roman" w:cs="Times New Roman"/>
                <w:sz w:val="24"/>
                <w:szCs w:val="24"/>
              </w:rPr>
              <w:t xml:space="preserve"> CFCs and advanced machinery</w:t>
            </w:r>
          </w:p>
        </w:tc>
        <w:tc>
          <w:tcPr>
            <w:tcW w:w="190" w:type="pct"/>
            <w:vMerge w:val="restart"/>
            <w:hideMark/>
          </w:tcPr>
          <w:p w14:paraId="61D1FA4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vMerge w:val="restart"/>
            <w:shd w:val="clear" w:color="auto" w:fill="70AD47" w:themeFill="accent6"/>
            <w:hideMark/>
          </w:tcPr>
          <w:p w14:paraId="4F7A9DC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vMerge w:val="restart"/>
            <w:hideMark/>
          </w:tcPr>
          <w:p w14:paraId="2E02BE8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vMerge w:val="restart"/>
            <w:hideMark/>
          </w:tcPr>
          <w:p w14:paraId="3A54B4A3"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vMerge w:val="restart"/>
            <w:shd w:val="clear" w:color="auto" w:fill="70AD47" w:themeFill="accent6"/>
            <w:hideMark/>
          </w:tcPr>
          <w:p w14:paraId="5EA2986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1EBD49F6"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WE5: Groups and collectives </w:t>
            </w:r>
          </w:p>
        </w:tc>
        <w:tc>
          <w:tcPr>
            <w:tcW w:w="406" w:type="pct"/>
            <w:vMerge w:val="restart"/>
            <w:hideMark/>
          </w:tcPr>
          <w:p w14:paraId="5ECB321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Midline, Endline</w:t>
            </w:r>
          </w:p>
        </w:tc>
      </w:tr>
      <w:tr w:rsidR="00F57F9F" w:rsidRPr="00211C25" w14:paraId="6788B1B9" w14:textId="77777777" w:rsidTr="00D11E97">
        <w:trPr>
          <w:trHeight w:val="525"/>
        </w:trPr>
        <w:tc>
          <w:tcPr>
            <w:tcW w:w="425" w:type="pct"/>
            <w:vMerge/>
            <w:hideMark/>
          </w:tcPr>
          <w:p w14:paraId="1C431C40" w14:textId="77777777" w:rsidR="00AF7E02" w:rsidRPr="00211C25" w:rsidRDefault="00AF7E02" w:rsidP="00D43BA7">
            <w:pPr>
              <w:rPr>
                <w:rFonts w:ascii="Times New Roman" w:hAnsi="Times New Roman" w:cs="Times New Roman"/>
                <w:sz w:val="24"/>
                <w:szCs w:val="24"/>
              </w:rPr>
            </w:pPr>
          </w:p>
        </w:tc>
        <w:tc>
          <w:tcPr>
            <w:tcW w:w="753" w:type="pct"/>
            <w:vMerge/>
            <w:hideMark/>
          </w:tcPr>
          <w:p w14:paraId="559F8543" w14:textId="77777777" w:rsidR="00AF7E02" w:rsidRPr="00211C25" w:rsidRDefault="00AF7E02" w:rsidP="00D43BA7">
            <w:pPr>
              <w:rPr>
                <w:rFonts w:ascii="Times New Roman" w:hAnsi="Times New Roman" w:cs="Times New Roman"/>
                <w:sz w:val="24"/>
                <w:szCs w:val="24"/>
              </w:rPr>
            </w:pPr>
          </w:p>
        </w:tc>
        <w:tc>
          <w:tcPr>
            <w:tcW w:w="1367" w:type="pct"/>
            <w:vMerge/>
            <w:hideMark/>
          </w:tcPr>
          <w:p w14:paraId="63C83627" w14:textId="77777777" w:rsidR="00AF7E02" w:rsidRPr="00211C25" w:rsidRDefault="00AF7E02" w:rsidP="00D43BA7">
            <w:pPr>
              <w:rPr>
                <w:rFonts w:ascii="Times New Roman" w:hAnsi="Times New Roman" w:cs="Times New Roman"/>
                <w:sz w:val="24"/>
                <w:szCs w:val="24"/>
              </w:rPr>
            </w:pPr>
          </w:p>
        </w:tc>
        <w:tc>
          <w:tcPr>
            <w:tcW w:w="190" w:type="pct"/>
            <w:vMerge/>
            <w:hideMark/>
          </w:tcPr>
          <w:p w14:paraId="12D255B4" w14:textId="77777777" w:rsidR="00AF7E02" w:rsidRPr="00211C25" w:rsidRDefault="00AF7E02" w:rsidP="00D43BA7">
            <w:pPr>
              <w:rPr>
                <w:rFonts w:ascii="Times New Roman" w:hAnsi="Times New Roman" w:cs="Times New Roman"/>
                <w:sz w:val="24"/>
                <w:szCs w:val="24"/>
              </w:rPr>
            </w:pPr>
          </w:p>
        </w:tc>
        <w:tc>
          <w:tcPr>
            <w:tcW w:w="196" w:type="pct"/>
            <w:vMerge/>
            <w:shd w:val="clear" w:color="auto" w:fill="70AD47" w:themeFill="accent6"/>
            <w:hideMark/>
          </w:tcPr>
          <w:p w14:paraId="2A2EA492" w14:textId="77777777" w:rsidR="00AF7E02" w:rsidRPr="00211C25" w:rsidRDefault="00AF7E02" w:rsidP="00D43BA7">
            <w:pPr>
              <w:rPr>
                <w:rFonts w:ascii="Times New Roman" w:hAnsi="Times New Roman" w:cs="Times New Roman"/>
                <w:sz w:val="24"/>
                <w:szCs w:val="24"/>
              </w:rPr>
            </w:pPr>
          </w:p>
        </w:tc>
        <w:tc>
          <w:tcPr>
            <w:tcW w:w="187" w:type="pct"/>
            <w:vMerge/>
            <w:hideMark/>
          </w:tcPr>
          <w:p w14:paraId="5A6C4822" w14:textId="77777777" w:rsidR="00AF7E02" w:rsidRPr="00211C25" w:rsidRDefault="00AF7E02" w:rsidP="00D43BA7">
            <w:pPr>
              <w:rPr>
                <w:rFonts w:ascii="Times New Roman" w:hAnsi="Times New Roman" w:cs="Times New Roman"/>
                <w:sz w:val="24"/>
                <w:szCs w:val="24"/>
              </w:rPr>
            </w:pPr>
          </w:p>
        </w:tc>
        <w:tc>
          <w:tcPr>
            <w:tcW w:w="214" w:type="pct"/>
            <w:vMerge/>
            <w:hideMark/>
          </w:tcPr>
          <w:p w14:paraId="07182B0E" w14:textId="77777777" w:rsidR="00AF7E02" w:rsidRPr="00211C25" w:rsidRDefault="00AF7E02" w:rsidP="00D43BA7">
            <w:pPr>
              <w:rPr>
                <w:rFonts w:ascii="Times New Roman" w:hAnsi="Times New Roman" w:cs="Times New Roman"/>
                <w:sz w:val="24"/>
                <w:szCs w:val="24"/>
              </w:rPr>
            </w:pPr>
          </w:p>
        </w:tc>
        <w:tc>
          <w:tcPr>
            <w:tcW w:w="178" w:type="pct"/>
            <w:vMerge/>
            <w:shd w:val="clear" w:color="auto" w:fill="70AD47" w:themeFill="accent6"/>
            <w:hideMark/>
          </w:tcPr>
          <w:p w14:paraId="45385E60" w14:textId="77777777" w:rsidR="00AF7E02" w:rsidRPr="00211C25" w:rsidRDefault="00AF7E02" w:rsidP="00D43BA7">
            <w:pPr>
              <w:rPr>
                <w:rFonts w:ascii="Times New Roman" w:hAnsi="Times New Roman" w:cs="Times New Roman"/>
                <w:sz w:val="24"/>
                <w:szCs w:val="24"/>
              </w:rPr>
            </w:pPr>
          </w:p>
        </w:tc>
        <w:tc>
          <w:tcPr>
            <w:tcW w:w="1084" w:type="pct"/>
            <w:hideMark/>
          </w:tcPr>
          <w:p w14:paraId="1E895BC0" w14:textId="408468C9"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w:t>
            </w:r>
            <w:r w:rsidR="00E452A5">
              <w:rPr>
                <w:rFonts w:ascii="Times New Roman" w:hAnsi="Times New Roman" w:cs="Times New Roman"/>
                <w:sz w:val="24"/>
                <w:szCs w:val="24"/>
              </w:rPr>
              <w:t>7</w:t>
            </w:r>
            <w:r w:rsidRPr="00211C25">
              <w:rPr>
                <w:rFonts w:ascii="Times New Roman" w:hAnsi="Times New Roman" w:cs="Times New Roman"/>
                <w:sz w:val="24"/>
                <w:szCs w:val="24"/>
              </w:rPr>
              <w:t xml:space="preserve">: Self efficacy and networks </w:t>
            </w:r>
          </w:p>
        </w:tc>
        <w:tc>
          <w:tcPr>
            <w:tcW w:w="406" w:type="pct"/>
            <w:vMerge/>
            <w:hideMark/>
          </w:tcPr>
          <w:p w14:paraId="1691842F" w14:textId="77777777" w:rsidR="00AF7E02" w:rsidRPr="00211C25" w:rsidRDefault="00AF7E02" w:rsidP="00D43BA7">
            <w:pPr>
              <w:rPr>
                <w:rFonts w:ascii="Times New Roman" w:hAnsi="Times New Roman" w:cs="Times New Roman"/>
                <w:sz w:val="24"/>
                <w:szCs w:val="24"/>
              </w:rPr>
            </w:pPr>
          </w:p>
        </w:tc>
      </w:tr>
      <w:tr w:rsidR="00F57F9F" w:rsidRPr="00211C25" w14:paraId="6AAB295F" w14:textId="77777777" w:rsidTr="00D11E97">
        <w:trPr>
          <w:trHeight w:val="921"/>
        </w:trPr>
        <w:tc>
          <w:tcPr>
            <w:tcW w:w="425" w:type="pct"/>
            <w:vMerge/>
            <w:hideMark/>
          </w:tcPr>
          <w:p w14:paraId="0216FE52" w14:textId="77777777" w:rsidR="00AF7E02" w:rsidRPr="00211C25" w:rsidRDefault="00AF7E02" w:rsidP="00D43BA7">
            <w:pPr>
              <w:rPr>
                <w:rFonts w:ascii="Times New Roman" w:hAnsi="Times New Roman" w:cs="Times New Roman"/>
                <w:sz w:val="24"/>
                <w:szCs w:val="24"/>
              </w:rPr>
            </w:pPr>
          </w:p>
        </w:tc>
        <w:tc>
          <w:tcPr>
            <w:tcW w:w="753" w:type="pct"/>
            <w:hideMark/>
          </w:tcPr>
          <w:p w14:paraId="472749C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Women are aware and connected to established linkages</w:t>
            </w:r>
          </w:p>
        </w:tc>
        <w:tc>
          <w:tcPr>
            <w:tcW w:w="1367" w:type="pct"/>
            <w:hideMark/>
          </w:tcPr>
          <w:p w14:paraId="49466E20" w14:textId="142D2A8B"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Proportion of women who access (</w:t>
            </w:r>
            <w:proofErr w:type="spellStart"/>
            <w:r w:rsidRPr="00211C25">
              <w:rPr>
                <w:rFonts w:ascii="Times New Roman" w:hAnsi="Times New Roman" w:cs="Times New Roman"/>
                <w:sz w:val="24"/>
                <w:szCs w:val="24"/>
              </w:rPr>
              <w:t>i</w:t>
            </w:r>
            <w:proofErr w:type="spellEnd"/>
            <w:r w:rsidRPr="00211C25">
              <w:rPr>
                <w:rFonts w:ascii="Times New Roman" w:hAnsi="Times New Roman" w:cs="Times New Roman"/>
                <w:sz w:val="24"/>
                <w:szCs w:val="24"/>
              </w:rPr>
              <w:t xml:space="preserve">) formal loans (ii) government enterprise </w:t>
            </w:r>
            <w:r w:rsidR="00172EFE" w:rsidRPr="00211C25">
              <w:rPr>
                <w:rFonts w:ascii="Times New Roman" w:hAnsi="Times New Roman" w:cs="Times New Roman"/>
                <w:sz w:val="24"/>
                <w:szCs w:val="24"/>
              </w:rPr>
              <w:t>schemes (</w:t>
            </w:r>
            <w:r w:rsidRPr="00211C25">
              <w:rPr>
                <w:rFonts w:ascii="Times New Roman" w:hAnsi="Times New Roman" w:cs="Times New Roman"/>
                <w:sz w:val="24"/>
                <w:szCs w:val="24"/>
              </w:rPr>
              <w:t>iii) livelihoods trainings by other organisations</w:t>
            </w:r>
          </w:p>
        </w:tc>
        <w:tc>
          <w:tcPr>
            <w:tcW w:w="190" w:type="pct"/>
            <w:hideMark/>
          </w:tcPr>
          <w:p w14:paraId="2DFBA4C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shd w:val="clear" w:color="auto" w:fill="70AD47" w:themeFill="accent6"/>
            <w:hideMark/>
          </w:tcPr>
          <w:p w14:paraId="29EC65D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6D0CC2BF"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hideMark/>
          </w:tcPr>
          <w:p w14:paraId="1D98161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shd w:val="clear" w:color="auto" w:fill="70AD47" w:themeFill="accent6"/>
            <w:hideMark/>
          </w:tcPr>
          <w:p w14:paraId="6E936D9A"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28E0AE93" w14:textId="64CFEC68"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w:t>
            </w:r>
            <w:r w:rsidR="00E452A5">
              <w:rPr>
                <w:rFonts w:ascii="Times New Roman" w:hAnsi="Times New Roman" w:cs="Times New Roman"/>
                <w:sz w:val="24"/>
                <w:szCs w:val="24"/>
              </w:rPr>
              <w:t>2</w:t>
            </w:r>
            <w:r w:rsidRPr="00211C25">
              <w:rPr>
                <w:rFonts w:ascii="Times New Roman" w:hAnsi="Times New Roman" w:cs="Times New Roman"/>
                <w:sz w:val="24"/>
                <w:szCs w:val="24"/>
              </w:rPr>
              <w:t>:</w:t>
            </w:r>
            <w:r w:rsidR="00E452A5">
              <w:rPr>
                <w:rFonts w:ascii="Times New Roman" w:hAnsi="Times New Roman" w:cs="Times New Roman"/>
                <w:sz w:val="24"/>
                <w:szCs w:val="24"/>
              </w:rPr>
              <w:t xml:space="preserve"> Savings &amp;</w:t>
            </w:r>
            <w:r w:rsidRPr="00211C25">
              <w:rPr>
                <w:rFonts w:ascii="Times New Roman" w:hAnsi="Times New Roman" w:cs="Times New Roman"/>
                <w:sz w:val="24"/>
                <w:szCs w:val="24"/>
              </w:rPr>
              <w:t xml:space="preserve"> </w:t>
            </w:r>
            <w:r w:rsidR="00E60C6A" w:rsidRPr="00211C25">
              <w:rPr>
                <w:rFonts w:ascii="Times New Roman" w:hAnsi="Times New Roman" w:cs="Times New Roman"/>
                <w:sz w:val="24"/>
                <w:szCs w:val="24"/>
              </w:rPr>
              <w:t xml:space="preserve">Loans </w:t>
            </w:r>
            <w:r w:rsidR="00E452A5">
              <w:rPr>
                <w:rFonts w:ascii="Times New Roman" w:hAnsi="Times New Roman" w:cs="Times New Roman"/>
                <w:sz w:val="24"/>
                <w:szCs w:val="24"/>
              </w:rPr>
              <w:br/>
            </w:r>
            <w:r w:rsidR="00E60C6A" w:rsidRPr="00211C25">
              <w:rPr>
                <w:rFonts w:ascii="Times New Roman" w:hAnsi="Times New Roman" w:cs="Times New Roman"/>
                <w:sz w:val="24"/>
                <w:szCs w:val="24"/>
              </w:rPr>
              <w:t>HH</w:t>
            </w:r>
            <w:r w:rsidR="00E452A5">
              <w:rPr>
                <w:rFonts w:ascii="Times New Roman" w:hAnsi="Times New Roman" w:cs="Times New Roman"/>
                <w:sz w:val="24"/>
                <w:szCs w:val="24"/>
              </w:rPr>
              <w:t xml:space="preserve">10: HH Institutional linkages </w:t>
            </w:r>
          </w:p>
        </w:tc>
        <w:tc>
          <w:tcPr>
            <w:tcW w:w="406" w:type="pct"/>
            <w:hideMark/>
          </w:tcPr>
          <w:p w14:paraId="4E95FA2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Midline, Endline</w:t>
            </w:r>
          </w:p>
        </w:tc>
      </w:tr>
      <w:tr w:rsidR="00F57F9F" w:rsidRPr="00211C25" w14:paraId="0F61392A" w14:textId="77777777" w:rsidTr="00D11E97">
        <w:trPr>
          <w:trHeight w:val="651"/>
        </w:trPr>
        <w:tc>
          <w:tcPr>
            <w:tcW w:w="425" w:type="pct"/>
            <w:vMerge/>
            <w:hideMark/>
          </w:tcPr>
          <w:p w14:paraId="435F14FA" w14:textId="77777777" w:rsidR="00AF7E02" w:rsidRPr="00211C25" w:rsidRDefault="00AF7E02" w:rsidP="00D43BA7">
            <w:pPr>
              <w:rPr>
                <w:rFonts w:ascii="Times New Roman" w:hAnsi="Times New Roman" w:cs="Times New Roman"/>
                <w:sz w:val="24"/>
                <w:szCs w:val="24"/>
              </w:rPr>
            </w:pPr>
          </w:p>
        </w:tc>
        <w:tc>
          <w:tcPr>
            <w:tcW w:w="753" w:type="pct"/>
            <w:hideMark/>
          </w:tcPr>
          <w:p w14:paraId="31B49124"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Women and collectives take up innovations</w:t>
            </w:r>
          </w:p>
        </w:tc>
        <w:tc>
          <w:tcPr>
            <w:tcW w:w="1367" w:type="pct"/>
            <w:hideMark/>
          </w:tcPr>
          <w:p w14:paraId="7730CF24" w14:textId="03F885E8"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t>
            </w:r>
            <w:proofErr w:type="spellStart"/>
            <w:r w:rsidRPr="00211C25">
              <w:rPr>
                <w:rFonts w:ascii="Times New Roman" w:hAnsi="Times New Roman" w:cs="Times New Roman"/>
                <w:sz w:val="24"/>
                <w:szCs w:val="24"/>
              </w:rPr>
              <w:t>i</w:t>
            </w:r>
            <w:proofErr w:type="spellEnd"/>
            <w:r w:rsidRPr="00211C25">
              <w:rPr>
                <w:rFonts w:ascii="Times New Roman" w:hAnsi="Times New Roman" w:cs="Times New Roman"/>
                <w:sz w:val="24"/>
                <w:szCs w:val="24"/>
              </w:rPr>
              <w:t xml:space="preserve">) Percentage of women who sell to </w:t>
            </w:r>
            <w:proofErr w:type="spellStart"/>
            <w:r w:rsidR="00C24FC9">
              <w:rPr>
                <w:rFonts w:ascii="Times New Roman" w:hAnsi="Times New Roman" w:cs="Times New Roman"/>
                <w:sz w:val="24"/>
                <w:szCs w:val="24"/>
              </w:rPr>
              <w:t>Chitrika</w:t>
            </w:r>
            <w:proofErr w:type="spellEnd"/>
            <w:r w:rsidRPr="00211C25">
              <w:rPr>
                <w:rFonts w:ascii="Times New Roman" w:hAnsi="Times New Roman" w:cs="Times New Roman"/>
                <w:sz w:val="24"/>
                <w:szCs w:val="24"/>
              </w:rPr>
              <w:t xml:space="preserve"> under </w:t>
            </w:r>
            <w:r w:rsidR="00C24FC9">
              <w:rPr>
                <w:rFonts w:ascii="Times New Roman" w:hAnsi="Times New Roman" w:cs="Times New Roman"/>
                <w:sz w:val="24"/>
                <w:szCs w:val="24"/>
              </w:rPr>
              <w:t xml:space="preserve">governance of CFCs </w:t>
            </w:r>
          </w:p>
        </w:tc>
        <w:tc>
          <w:tcPr>
            <w:tcW w:w="190" w:type="pct"/>
            <w:shd w:val="clear" w:color="auto" w:fill="70AD47" w:themeFill="accent6"/>
            <w:hideMark/>
          </w:tcPr>
          <w:p w14:paraId="268799B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hideMark/>
          </w:tcPr>
          <w:p w14:paraId="3B20718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66AFE111"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shd w:val="clear" w:color="auto" w:fill="70AD47" w:themeFill="accent6"/>
            <w:hideMark/>
          </w:tcPr>
          <w:p w14:paraId="045A3CA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shd w:val="clear" w:color="auto" w:fill="70AD47" w:themeFill="accent6"/>
            <w:hideMark/>
          </w:tcPr>
          <w:p w14:paraId="14D535E6"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5BBF3C2B" w14:textId="77777777" w:rsidR="00AF7E02" w:rsidRDefault="0083052D" w:rsidP="00D43BA7">
            <w:pPr>
              <w:rPr>
                <w:rFonts w:ascii="Times New Roman" w:hAnsi="Times New Roman" w:cs="Times New Roman"/>
                <w:sz w:val="24"/>
                <w:szCs w:val="24"/>
              </w:rPr>
            </w:pPr>
            <w:r>
              <w:rPr>
                <w:rFonts w:ascii="Times New Roman" w:hAnsi="Times New Roman" w:cs="Times New Roman"/>
                <w:sz w:val="24"/>
                <w:szCs w:val="24"/>
              </w:rPr>
              <w:t>MIS</w:t>
            </w:r>
          </w:p>
          <w:p w14:paraId="5281759F" w14:textId="22AADE8B" w:rsidR="00614611" w:rsidRPr="00211C25" w:rsidRDefault="00614611" w:rsidP="00D43BA7">
            <w:pPr>
              <w:rPr>
                <w:rFonts w:ascii="Times New Roman" w:hAnsi="Times New Roman" w:cs="Times New Roman"/>
                <w:sz w:val="24"/>
                <w:szCs w:val="24"/>
              </w:rPr>
            </w:pPr>
            <w:r>
              <w:rPr>
                <w:rFonts w:ascii="Times New Roman" w:hAnsi="Times New Roman" w:cs="Times New Roman"/>
                <w:sz w:val="24"/>
                <w:szCs w:val="24"/>
              </w:rPr>
              <w:t>HH4:</w:t>
            </w:r>
            <w:r w:rsidR="00CA1F17">
              <w:rPr>
                <w:rFonts w:ascii="Times New Roman" w:hAnsi="Times New Roman" w:cs="Times New Roman"/>
                <w:sz w:val="24"/>
                <w:szCs w:val="24"/>
              </w:rPr>
              <w:t xml:space="preserve"> E</w:t>
            </w:r>
            <w:r w:rsidR="00675853">
              <w:rPr>
                <w:rFonts w:ascii="Times New Roman" w:hAnsi="Times New Roman" w:cs="Times New Roman"/>
                <w:sz w:val="24"/>
                <w:szCs w:val="24"/>
              </w:rPr>
              <w:t xml:space="preserve">nterprise Activities &amp; income generation  </w:t>
            </w:r>
          </w:p>
        </w:tc>
        <w:tc>
          <w:tcPr>
            <w:tcW w:w="406" w:type="pct"/>
            <w:hideMark/>
          </w:tcPr>
          <w:p w14:paraId="4B8A3006"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Midline, Endline</w:t>
            </w:r>
          </w:p>
        </w:tc>
      </w:tr>
      <w:tr w:rsidR="00F57F9F" w:rsidRPr="00211C25" w14:paraId="42A8D695" w14:textId="77777777" w:rsidTr="00D11E97">
        <w:trPr>
          <w:trHeight w:val="921"/>
        </w:trPr>
        <w:tc>
          <w:tcPr>
            <w:tcW w:w="425" w:type="pct"/>
            <w:vMerge w:val="restart"/>
            <w:hideMark/>
          </w:tcPr>
          <w:p w14:paraId="1FDAB1B6"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Outcomes</w:t>
            </w:r>
          </w:p>
        </w:tc>
        <w:tc>
          <w:tcPr>
            <w:tcW w:w="753" w:type="pct"/>
            <w:hideMark/>
          </w:tcPr>
          <w:p w14:paraId="23E06876"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Women participate in entrepreneurial activities</w:t>
            </w:r>
          </w:p>
        </w:tc>
        <w:tc>
          <w:tcPr>
            <w:tcW w:w="1367" w:type="pct"/>
            <w:hideMark/>
          </w:tcPr>
          <w:p w14:paraId="73144C6F"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t>
            </w:r>
            <w:proofErr w:type="spellStart"/>
            <w:r w:rsidRPr="00211C25">
              <w:rPr>
                <w:rFonts w:ascii="Times New Roman" w:hAnsi="Times New Roman" w:cs="Times New Roman"/>
                <w:sz w:val="24"/>
                <w:szCs w:val="24"/>
              </w:rPr>
              <w:t>i</w:t>
            </w:r>
            <w:proofErr w:type="spellEnd"/>
            <w:r w:rsidRPr="00211C25">
              <w:rPr>
                <w:rFonts w:ascii="Times New Roman" w:hAnsi="Times New Roman" w:cs="Times New Roman"/>
                <w:sz w:val="24"/>
                <w:szCs w:val="24"/>
              </w:rPr>
              <w:t xml:space="preserve">) Time spent by women in entrepreneurial activities (ii) reduction in domestic chores (ii) </w:t>
            </w:r>
            <w:r w:rsidRPr="00211C25">
              <w:rPr>
                <w:rFonts w:ascii="Times New Roman" w:hAnsi="Times New Roman" w:cs="Times New Roman"/>
                <w:sz w:val="24"/>
                <w:szCs w:val="24"/>
              </w:rPr>
              <w:lastRenderedPageBreak/>
              <w:t>Percentage of women who start new businesses</w:t>
            </w:r>
          </w:p>
        </w:tc>
        <w:tc>
          <w:tcPr>
            <w:tcW w:w="190" w:type="pct"/>
            <w:shd w:val="clear" w:color="auto" w:fill="70AD47" w:themeFill="accent6"/>
            <w:hideMark/>
          </w:tcPr>
          <w:p w14:paraId="6CC528C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lastRenderedPageBreak/>
              <w:t xml:space="preserve"> </w:t>
            </w:r>
          </w:p>
        </w:tc>
        <w:tc>
          <w:tcPr>
            <w:tcW w:w="196" w:type="pct"/>
            <w:shd w:val="clear" w:color="auto" w:fill="70AD47" w:themeFill="accent6"/>
            <w:hideMark/>
          </w:tcPr>
          <w:p w14:paraId="62BAF84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39D43B86"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hideMark/>
          </w:tcPr>
          <w:p w14:paraId="1DFC5B33"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75436CFF"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36B958B1" w14:textId="0EE9FB9E"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WE4: Time use </w:t>
            </w:r>
            <w:r w:rsidRPr="00211C25">
              <w:rPr>
                <w:rFonts w:ascii="Times New Roman" w:hAnsi="Times New Roman" w:cs="Times New Roman"/>
                <w:sz w:val="24"/>
                <w:szCs w:val="24"/>
              </w:rPr>
              <w:br/>
              <w:t>HQ</w:t>
            </w:r>
            <w:r w:rsidR="00F24B21">
              <w:rPr>
                <w:rFonts w:ascii="Times New Roman" w:hAnsi="Times New Roman" w:cs="Times New Roman"/>
                <w:sz w:val="24"/>
                <w:szCs w:val="24"/>
              </w:rPr>
              <w:t>2</w:t>
            </w:r>
            <w:r w:rsidRPr="00211C25">
              <w:rPr>
                <w:rFonts w:ascii="Times New Roman" w:hAnsi="Times New Roman" w:cs="Times New Roman"/>
                <w:sz w:val="24"/>
                <w:szCs w:val="24"/>
              </w:rPr>
              <w:t>: Activities roster</w:t>
            </w:r>
          </w:p>
        </w:tc>
        <w:tc>
          <w:tcPr>
            <w:tcW w:w="406" w:type="pct"/>
            <w:hideMark/>
          </w:tcPr>
          <w:p w14:paraId="7F8C410F"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4748A6B5" w14:textId="77777777" w:rsidTr="00D11E97">
        <w:trPr>
          <w:trHeight w:val="651"/>
        </w:trPr>
        <w:tc>
          <w:tcPr>
            <w:tcW w:w="425" w:type="pct"/>
            <w:vMerge/>
            <w:hideMark/>
          </w:tcPr>
          <w:p w14:paraId="623CEEF7" w14:textId="77777777" w:rsidR="00AF7E02" w:rsidRPr="00211C25" w:rsidRDefault="00AF7E02" w:rsidP="00D43BA7">
            <w:pPr>
              <w:rPr>
                <w:rFonts w:ascii="Times New Roman" w:hAnsi="Times New Roman" w:cs="Times New Roman"/>
                <w:sz w:val="24"/>
                <w:szCs w:val="24"/>
              </w:rPr>
            </w:pPr>
          </w:p>
        </w:tc>
        <w:tc>
          <w:tcPr>
            <w:tcW w:w="753" w:type="pct"/>
            <w:vMerge w:val="restart"/>
            <w:hideMark/>
          </w:tcPr>
          <w:p w14:paraId="56A8559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Woman’s social capital improves</w:t>
            </w:r>
          </w:p>
        </w:tc>
        <w:tc>
          <w:tcPr>
            <w:tcW w:w="1367" w:type="pct"/>
            <w:hideMark/>
          </w:tcPr>
          <w:p w14:paraId="12E8763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Women are connected to a network of entrepreneurs, input providers and buyers</w:t>
            </w:r>
          </w:p>
        </w:tc>
        <w:tc>
          <w:tcPr>
            <w:tcW w:w="190" w:type="pct"/>
            <w:hideMark/>
          </w:tcPr>
          <w:p w14:paraId="7B0C1F8D"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shd w:val="clear" w:color="auto" w:fill="70AD47" w:themeFill="accent6"/>
            <w:hideMark/>
          </w:tcPr>
          <w:p w14:paraId="1B2362E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3796FDEF"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hideMark/>
          </w:tcPr>
          <w:p w14:paraId="36987984"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127A7F91"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007CA383" w14:textId="33AFEE78"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w:t>
            </w:r>
            <w:r w:rsidR="000B3D6E">
              <w:rPr>
                <w:rFonts w:ascii="Times New Roman" w:hAnsi="Times New Roman" w:cs="Times New Roman"/>
                <w:sz w:val="24"/>
                <w:szCs w:val="24"/>
              </w:rPr>
              <w:t>7</w:t>
            </w:r>
            <w:r w:rsidRPr="00211C25">
              <w:rPr>
                <w:rFonts w:ascii="Times New Roman" w:hAnsi="Times New Roman" w:cs="Times New Roman"/>
                <w:sz w:val="24"/>
                <w:szCs w:val="24"/>
              </w:rPr>
              <w:t xml:space="preserve">: Self efficacy and networks </w:t>
            </w:r>
          </w:p>
        </w:tc>
        <w:tc>
          <w:tcPr>
            <w:tcW w:w="406" w:type="pct"/>
            <w:hideMark/>
          </w:tcPr>
          <w:p w14:paraId="48999728"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5F30F7C5" w14:textId="77777777" w:rsidTr="00D11E97">
        <w:trPr>
          <w:trHeight w:val="600"/>
        </w:trPr>
        <w:tc>
          <w:tcPr>
            <w:tcW w:w="425" w:type="pct"/>
            <w:vMerge/>
            <w:hideMark/>
          </w:tcPr>
          <w:p w14:paraId="49305681" w14:textId="77777777" w:rsidR="00AF7E02" w:rsidRPr="00211C25" w:rsidRDefault="00AF7E02" w:rsidP="00D43BA7">
            <w:pPr>
              <w:rPr>
                <w:rFonts w:ascii="Times New Roman" w:hAnsi="Times New Roman" w:cs="Times New Roman"/>
                <w:sz w:val="24"/>
                <w:szCs w:val="24"/>
              </w:rPr>
            </w:pPr>
          </w:p>
        </w:tc>
        <w:tc>
          <w:tcPr>
            <w:tcW w:w="753" w:type="pct"/>
            <w:vMerge/>
            <w:hideMark/>
          </w:tcPr>
          <w:p w14:paraId="5E736A27" w14:textId="77777777" w:rsidR="00AF7E02" w:rsidRPr="00211C25" w:rsidRDefault="00AF7E02" w:rsidP="00D43BA7">
            <w:pPr>
              <w:rPr>
                <w:rFonts w:ascii="Times New Roman" w:hAnsi="Times New Roman" w:cs="Times New Roman"/>
                <w:sz w:val="24"/>
                <w:szCs w:val="24"/>
              </w:rPr>
            </w:pPr>
          </w:p>
        </w:tc>
        <w:tc>
          <w:tcPr>
            <w:tcW w:w="1367" w:type="pct"/>
            <w:hideMark/>
          </w:tcPr>
          <w:p w14:paraId="0CBC4B7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Respondent participates in at least one community group.</w:t>
            </w:r>
          </w:p>
        </w:tc>
        <w:tc>
          <w:tcPr>
            <w:tcW w:w="190" w:type="pct"/>
            <w:hideMark/>
          </w:tcPr>
          <w:p w14:paraId="2EA7B9EC"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shd w:val="clear" w:color="auto" w:fill="70AD47" w:themeFill="accent6"/>
            <w:hideMark/>
          </w:tcPr>
          <w:p w14:paraId="73945438"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1C6FDF1C"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hideMark/>
          </w:tcPr>
          <w:p w14:paraId="0ACEE4E8"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3E304071"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5C2516AD" w14:textId="0FB03690"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w:t>
            </w:r>
            <w:r w:rsidR="000B3D6E">
              <w:rPr>
                <w:rFonts w:ascii="Times New Roman" w:hAnsi="Times New Roman" w:cs="Times New Roman"/>
                <w:sz w:val="24"/>
                <w:szCs w:val="24"/>
              </w:rPr>
              <w:t>7</w:t>
            </w:r>
            <w:r w:rsidRPr="00211C25">
              <w:rPr>
                <w:rFonts w:ascii="Times New Roman" w:hAnsi="Times New Roman" w:cs="Times New Roman"/>
                <w:sz w:val="24"/>
                <w:szCs w:val="24"/>
              </w:rPr>
              <w:t xml:space="preserve">: Self efficacy and networks </w:t>
            </w:r>
          </w:p>
        </w:tc>
        <w:tc>
          <w:tcPr>
            <w:tcW w:w="406" w:type="pct"/>
            <w:hideMark/>
          </w:tcPr>
          <w:p w14:paraId="15E3CCB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6B7860C4" w14:textId="77777777" w:rsidTr="00D11E97">
        <w:trPr>
          <w:trHeight w:val="660"/>
        </w:trPr>
        <w:tc>
          <w:tcPr>
            <w:tcW w:w="425" w:type="pct"/>
            <w:vMerge/>
            <w:hideMark/>
          </w:tcPr>
          <w:p w14:paraId="749E2D5C" w14:textId="77777777" w:rsidR="00AF7E02" w:rsidRPr="00211C25" w:rsidRDefault="00AF7E02" w:rsidP="00D43BA7">
            <w:pPr>
              <w:rPr>
                <w:rFonts w:ascii="Times New Roman" w:hAnsi="Times New Roman" w:cs="Times New Roman"/>
                <w:sz w:val="24"/>
                <w:szCs w:val="24"/>
              </w:rPr>
            </w:pPr>
          </w:p>
        </w:tc>
        <w:tc>
          <w:tcPr>
            <w:tcW w:w="753" w:type="pct"/>
            <w:vMerge/>
            <w:hideMark/>
          </w:tcPr>
          <w:p w14:paraId="733F18BB" w14:textId="77777777" w:rsidR="00AF7E02" w:rsidRPr="00211C25" w:rsidRDefault="00AF7E02" w:rsidP="00D43BA7">
            <w:pPr>
              <w:rPr>
                <w:rFonts w:ascii="Times New Roman" w:hAnsi="Times New Roman" w:cs="Times New Roman"/>
                <w:sz w:val="24"/>
                <w:szCs w:val="24"/>
              </w:rPr>
            </w:pPr>
          </w:p>
        </w:tc>
        <w:tc>
          <w:tcPr>
            <w:tcW w:w="1367" w:type="pct"/>
            <w:hideMark/>
          </w:tcPr>
          <w:p w14:paraId="56A4B6F1" w14:textId="3CFE5220"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r w:rsidR="001071CD" w:rsidRPr="00211C25">
              <w:rPr>
                <w:rFonts w:ascii="Times New Roman" w:hAnsi="Times New Roman" w:cs="Times New Roman"/>
                <w:sz w:val="24"/>
                <w:szCs w:val="24"/>
              </w:rPr>
              <w:t>Women</w:t>
            </w:r>
            <w:r w:rsidRPr="00211C25">
              <w:rPr>
                <w:rFonts w:ascii="Times New Roman" w:hAnsi="Times New Roman" w:cs="Times New Roman"/>
                <w:sz w:val="24"/>
                <w:szCs w:val="24"/>
              </w:rPr>
              <w:t xml:space="preserve"> that receive newspaper, watch television, use mobile phone </w:t>
            </w:r>
          </w:p>
        </w:tc>
        <w:tc>
          <w:tcPr>
            <w:tcW w:w="190" w:type="pct"/>
            <w:hideMark/>
          </w:tcPr>
          <w:p w14:paraId="080B22E1"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shd w:val="clear" w:color="auto" w:fill="70AD47" w:themeFill="accent6"/>
            <w:hideMark/>
          </w:tcPr>
          <w:p w14:paraId="2E45D7B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4871A0B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hideMark/>
          </w:tcPr>
          <w:p w14:paraId="4A2F2B0D"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0E936FC3"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49333DB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WE9: Personal Info </w:t>
            </w:r>
          </w:p>
        </w:tc>
        <w:tc>
          <w:tcPr>
            <w:tcW w:w="406" w:type="pct"/>
            <w:hideMark/>
          </w:tcPr>
          <w:p w14:paraId="4DD47AD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37A42B87" w14:textId="77777777" w:rsidTr="00D11E97">
        <w:trPr>
          <w:trHeight w:val="651"/>
        </w:trPr>
        <w:tc>
          <w:tcPr>
            <w:tcW w:w="425" w:type="pct"/>
            <w:vMerge/>
            <w:hideMark/>
          </w:tcPr>
          <w:p w14:paraId="04252BEE" w14:textId="77777777" w:rsidR="00AF7E02" w:rsidRPr="00211C25" w:rsidRDefault="00AF7E02" w:rsidP="00D43BA7">
            <w:pPr>
              <w:rPr>
                <w:rFonts w:ascii="Times New Roman" w:hAnsi="Times New Roman" w:cs="Times New Roman"/>
                <w:sz w:val="24"/>
                <w:szCs w:val="24"/>
              </w:rPr>
            </w:pPr>
          </w:p>
        </w:tc>
        <w:tc>
          <w:tcPr>
            <w:tcW w:w="753" w:type="pct"/>
            <w:vMerge w:val="restart"/>
            <w:hideMark/>
          </w:tcPr>
          <w:p w14:paraId="2112EC28"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Women's skill improves</w:t>
            </w:r>
          </w:p>
        </w:tc>
        <w:tc>
          <w:tcPr>
            <w:tcW w:w="1367" w:type="pct"/>
            <w:hideMark/>
          </w:tcPr>
          <w:p w14:paraId="6DFA71D3"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Percentage of women/producers who meet production target on time</w:t>
            </w:r>
          </w:p>
        </w:tc>
        <w:tc>
          <w:tcPr>
            <w:tcW w:w="190" w:type="pct"/>
            <w:hideMark/>
          </w:tcPr>
          <w:p w14:paraId="3BEDADC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hideMark/>
          </w:tcPr>
          <w:p w14:paraId="28317EF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0DDFCBD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shd w:val="clear" w:color="auto" w:fill="70AD47" w:themeFill="accent6"/>
            <w:hideMark/>
          </w:tcPr>
          <w:p w14:paraId="5D9C3E0A"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4E04E94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2D7685B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MIS</w:t>
            </w:r>
          </w:p>
        </w:tc>
        <w:tc>
          <w:tcPr>
            <w:tcW w:w="406" w:type="pct"/>
            <w:hideMark/>
          </w:tcPr>
          <w:p w14:paraId="36F3878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Midline, Endline</w:t>
            </w:r>
          </w:p>
        </w:tc>
      </w:tr>
      <w:tr w:rsidR="00F57F9F" w:rsidRPr="00211C25" w14:paraId="74C56D89" w14:textId="77777777" w:rsidTr="00D11E97">
        <w:trPr>
          <w:trHeight w:val="690"/>
        </w:trPr>
        <w:tc>
          <w:tcPr>
            <w:tcW w:w="425" w:type="pct"/>
            <w:vMerge/>
            <w:hideMark/>
          </w:tcPr>
          <w:p w14:paraId="3026A4D3" w14:textId="77777777" w:rsidR="00AF7E02" w:rsidRPr="00211C25" w:rsidRDefault="00AF7E02" w:rsidP="00D43BA7">
            <w:pPr>
              <w:rPr>
                <w:rFonts w:ascii="Times New Roman" w:hAnsi="Times New Roman" w:cs="Times New Roman"/>
                <w:sz w:val="24"/>
                <w:szCs w:val="24"/>
              </w:rPr>
            </w:pPr>
          </w:p>
        </w:tc>
        <w:tc>
          <w:tcPr>
            <w:tcW w:w="753" w:type="pct"/>
            <w:vMerge/>
            <w:hideMark/>
          </w:tcPr>
          <w:p w14:paraId="558DF0C4" w14:textId="77777777" w:rsidR="00AF7E02" w:rsidRPr="00211C25" w:rsidRDefault="00AF7E02" w:rsidP="00D43BA7">
            <w:pPr>
              <w:rPr>
                <w:rFonts w:ascii="Times New Roman" w:hAnsi="Times New Roman" w:cs="Times New Roman"/>
                <w:sz w:val="24"/>
                <w:szCs w:val="24"/>
              </w:rPr>
            </w:pPr>
          </w:p>
        </w:tc>
        <w:tc>
          <w:tcPr>
            <w:tcW w:w="1367" w:type="pct"/>
            <w:hideMark/>
          </w:tcPr>
          <w:p w14:paraId="415A7F4C" w14:textId="10235D3B"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Percentage of women who meet the quality standards for procurement by </w:t>
            </w:r>
            <w:proofErr w:type="spellStart"/>
            <w:r w:rsidR="000B3D6E">
              <w:rPr>
                <w:rFonts w:ascii="Times New Roman" w:hAnsi="Times New Roman" w:cs="Times New Roman"/>
                <w:sz w:val="24"/>
                <w:szCs w:val="24"/>
              </w:rPr>
              <w:t>Chitrika</w:t>
            </w:r>
            <w:proofErr w:type="spellEnd"/>
            <w:r w:rsidR="000B3D6E">
              <w:rPr>
                <w:rFonts w:ascii="Times New Roman" w:hAnsi="Times New Roman" w:cs="Times New Roman"/>
                <w:sz w:val="24"/>
                <w:szCs w:val="24"/>
              </w:rPr>
              <w:t xml:space="preserve"> </w:t>
            </w:r>
          </w:p>
        </w:tc>
        <w:tc>
          <w:tcPr>
            <w:tcW w:w="190" w:type="pct"/>
            <w:hideMark/>
          </w:tcPr>
          <w:p w14:paraId="47D2564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hideMark/>
          </w:tcPr>
          <w:p w14:paraId="6B43FF0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2A9BED0A"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shd w:val="clear" w:color="auto" w:fill="70AD47" w:themeFill="accent6"/>
            <w:hideMark/>
          </w:tcPr>
          <w:p w14:paraId="3AE15A58"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7253C74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13109216"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MIS</w:t>
            </w:r>
          </w:p>
        </w:tc>
        <w:tc>
          <w:tcPr>
            <w:tcW w:w="406" w:type="pct"/>
            <w:hideMark/>
          </w:tcPr>
          <w:p w14:paraId="7DC11EB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Midline, Endline</w:t>
            </w:r>
          </w:p>
        </w:tc>
      </w:tr>
      <w:tr w:rsidR="00F57F9F" w:rsidRPr="00211C25" w14:paraId="2132DA1F" w14:textId="77777777" w:rsidTr="00D11E97">
        <w:trPr>
          <w:trHeight w:val="480"/>
        </w:trPr>
        <w:tc>
          <w:tcPr>
            <w:tcW w:w="425" w:type="pct"/>
            <w:vMerge/>
            <w:hideMark/>
          </w:tcPr>
          <w:p w14:paraId="55080D31" w14:textId="77777777" w:rsidR="00AF7E02" w:rsidRPr="00211C25" w:rsidRDefault="00AF7E02" w:rsidP="00D43BA7">
            <w:pPr>
              <w:rPr>
                <w:rFonts w:ascii="Times New Roman" w:hAnsi="Times New Roman" w:cs="Times New Roman"/>
                <w:sz w:val="24"/>
                <w:szCs w:val="24"/>
              </w:rPr>
            </w:pPr>
          </w:p>
        </w:tc>
        <w:tc>
          <w:tcPr>
            <w:tcW w:w="753" w:type="pct"/>
            <w:vMerge/>
            <w:hideMark/>
          </w:tcPr>
          <w:p w14:paraId="30EEE459" w14:textId="77777777" w:rsidR="00AF7E02" w:rsidRPr="00211C25" w:rsidRDefault="00AF7E02" w:rsidP="00D43BA7">
            <w:pPr>
              <w:rPr>
                <w:rFonts w:ascii="Times New Roman" w:hAnsi="Times New Roman" w:cs="Times New Roman"/>
                <w:sz w:val="24"/>
                <w:szCs w:val="24"/>
              </w:rPr>
            </w:pPr>
          </w:p>
        </w:tc>
        <w:tc>
          <w:tcPr>
            <w:tcW w:w="1367" w:type="pct"/>
            <w:hideMark/>
          </w:tcPr>
          <w:p w14:paraId="57BAF21D"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Total sales, revenue and profit from enterprise</w:t>
            </w:r>
          </w:p>
        </w:tc>
        <w:tc>
          <w:tcPr>
            <w:tcW w:w="190" w:type="pct"/>
            <w:shd w:val="clear" w:color="auto" w:fill="70AD47" w:themeFill="accent6"/>
            <w:hideMark/>
          </w:tcPr>
          <w:p w14:paraId="39E71CD3"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hideMark/>
          </w:tcPr>
          <w:p w14:paraId="72499FC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0D832F9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shd w:val="clear" w:color="auto" w:fill="70AD47" w:themeFill="accent6"/>
            <w:hideMark/>
          </w:tcPr>
          <w:p w14:paraId="7CC5AAC3"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46350528"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7B13B55B" w14:textId="28E3364D"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HH</w:t>
            </w:r>
            <w:r w:rsidR="000B3D6E">
              <w:rPr>
                <w:rFonts w:ascii="Times New Roman" w:hAnsi="Times New Roman" w:cs="Times New Roman"/>
                <w:sz w:val="24"/>
                <w:szCs w:val="24"/>
              </w:rPr>
              <w:t>4</w:t>
            </w:r>
            <w:r w:rsidR="00607185">
              <w:rPr>
                <w:rFonts w:ascii="Times New Roman" w:hAnsi="Times New Roman" w:cs="Times New Roman"/>
                <w:sz w:val="24"/>
                <w:szCs w:val="24"/>
              </w:rPr>
              <w:t>.4</w:t>
            </w:r>
            <w:r w:rsidRPr="00211C25">
              <w:rPr>
                <w:rFonts w:ascii="Times New Roman" w:hAnsi="Times New Roman" w:cs="Times New Roman"/>
                <w:sz w:val="24"/>
                <w:szCs w:val="24"/>
              </w:rPr>
              <w:t>: Enterprise</w:t>
            </w:r>
            <w:r w:rsidR="000B3D6E">
              <w:rPr>
                <w:rFonts w:ascii="Times New Roman" w:hAnsi="Times New Roman" w:cs="Times New Roman"/>
                <w:sz w:val="24"/>
                <w:szCs w:val="24"/>
              </w:rPr>
              <w:t xml:space="preserve"> </w:t>
            </w:r>
            <w:r w:rsidR="00607185">
              <w:rPr>
                <w:rFonts w:ascii="Times New Roman" w:hAnsi="Times New Roman" w:cs="Times New Roman"/>
                <w:sz w:val="24"/>
                <w:szCs w:val="24"/>
              </w:rPr>
              <w:t xml:space="preserve">Income </w:t>
            </w:r>
          </w:p>
        </w:tc>
        <w:tc>
          <w:tcPr>
            <w:tcW w:w="406" w:type="pct"/>
            <w:hideMark/>
          </w:tcPr>
          <w:p w14:paraId="3E215E7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0B178265" w14:textId="77777777" w:rsidTr="00D11E97">
        <w:trPr>
          <w:trHeight w:val="598"/>
        </w:trPr>
        <w:tc>
          <w:tcPr>
            <w:tcW w:w="425" w:type="pct"/>
            <w:vMerge/>
            <w:hideMark/>
          </w:tcPr>
          <w:p w14:paraId="36E6A2A4" w14:textId="77777777" w:rsidR="00AF7E02" w:rsidRPr="00211C25" w:rsidRDefault="00AF7E02" w:rsidP="00D43BA7">
            <w:pPr>
              <w:rPr>
                <w:rFonts w:ascii="Times New Roman" w:hAnsi="Times New Roman" w:cs="Times New Roman"/>
                <w:sz w:val="24"/>
                <w:szCs w:val="24"/>
              </w:rPr>
            </w:pPr>
          </w:p>
        </w:tc>
        <w:tc>
          <w:tcPr>
            <w:tcW w:w="753" w:type="pct"/>
            <w:vMerge/>
            <w:hideMark/>
          </w:tcPr>
          <w:p w14:paraId="48FA3D14" w14:textId="77777777" w:rsidR="00AF7E02" w:rsidRPr="00211C25" w:rsidRDefault="00AF7E02" w:rsidP="00D43BA7">
            <w:pPr>
              <w:rPr>
                <w:rFonts w:ascii="Times New Roman" w:hAnsi="Times New Roman" w:cs="Times New Roman"/>
                <w:sz w:val="24"/>
                <w:szCs w:val="24"/>
              </w:rPr>
            </w:pPr>
          </w:p>
        </w:tc>
        <w:tc>
          <w:tcPr>
            <w:tcW w:w="1367" w:type="pct"/>
            <w:hideMark/>
          </w:tcPr>
          <w:p w14:paraId="4305F764"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Self-efficacy of women workplace </w:t>
            </w:r>
          </w:p>
        </w:tc>
        <w:tc>
          <w:tcPr>
            <w:tcW w:w="190" w:type="pct"/>
            <w:hideMark/>
          </w:tcPr>
          <w:p w14:paraId="56F089F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shd w:val="clear" w:color="auto" w:fill="70AD47" w:themeFill="accent6"/>
            <w:hideMark/>
          </w:tcPr>
          <w:p w14:paraId="64E9FCB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7F909121"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hideMark/>
          </w:tcPr>
          <w:p w14:paraId="681C95F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2BB25C6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748ED6CB" w14:textId="30D2EA3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w:t>
            </w:r>
            <w:r w:rsidR="00607185">
              <w:rPr>
                <w:rFonts w:ascii="Times New Roman" w:hAnsi="Times New Roman" w:cs="Times New Roman"/>
                <w:sz w:val="24"/>
                <w:szCs w:val="24"/>
              </w:rPr>
              <w:t>7</w:t>
            </w:r>
            <w:r w:rsidRPr="00211C25">
              <w:rPr>
                <w:rFonts w:ascii="Times New Roman" w:hAnsi="Times New Roman" w:cs="Times New Roman"/>
                <w:sz w:val="24"/>
                <w:szCs w:val="24"/>
              </w:rPr>
              <w:t>: Self-efficacy and networks</w:t>
            </w:r>
          </w:p>
        </w:tc>
        <w:tc>
          <w:tcPr>
            <w:tcW w:w="406" w:type="pct"/>
            <w:hideMark/>
          </w:tcPr>
          <w:p w14:paraId="26D3169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108FDA98" w14:textId="77777777" w:rsidTr="00D11E97">
        <w:trPr>
          <w:trHeight w:val="525"/>
        </w:trPr>
        <w:tc>
          <w:tcPr>
            <w:tcW w:w="425" w:type="pct"/>
            <w:vMerge/>
            <w:hideMark/>
          </w:tcPr>
          <w:p w14:paraId="1FF20BC0" w14:textId="77777777" w:rsidR="00AF7E02" w:rsidRPr="00211C25" w:rsidRDefault="00AF7E02" w:rsidP="00D43BA7">
            <w:pPr>
              <w:rPr>
                <w:rFonts w:ascii="Times New Roman" w:hAnsi="Times New Roman" w:cs="Times New Roman"/>
                <w:sz w:val="24"/>
                <w:szCs w:val="24"/>
              </w:rPr>
            </w:pPr>
          </w:p>
        </w:tc>
        <w:tc>
          <w:tcPr>
            <w:tcW w:w="753" w:type="pct"/>
            <w:vMerge w:val="restart"/>
            <w:hideMark/>
          </w:tcPr>
          <w:p w14:paraId="23B97AED"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WEC production increase and quantity and quality</w:t>
            </w:r>
          </w:p>
        </w:tc>
        <w:tc>
          <w:tcPr>
            <w:tcW w:w="1367" w:type="pct"/>
            <w:hideMark/>
          </w:tcPr>
          <w:p w14:paraId="1DAD961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t>
            </w:r>
            <w:proofErr w:type="spellStart"/>
            <w:r w:rsidRPr="00211C25">
              <w:rPr>
                <w:rFonts w:ascii="Times New Roman" w:hAnsi="Times New Roman" w:cs="Times New Roman"/>
                <w:sz w:val="24"/>
                <w:szCs w:val="24"/>
              </w:rPr>
              <w:t>i</w:t>
            </w:r>
            <w:proofErr w:type="spellEnd"/>
            <w:r w:rsidRPr="00211C25">
              <w:rPr>
                <w:rFonts w:ascii="Times New Roman" w:hAnsi="Times New Roman" w:cs="Times New Roman"/>
                <w:sz w:val="24"/>
                <w:szCs w:val="24"/>
              </w:rPr>
              <w:t>) Total production (ii) Production per worker</w:t>
            </w:r>
          </w:p>
        </w:tc>
        <w:tc>
          <w:tcPr>
            <w:tcW w:w="190" w:type="pct"/>
            <w:hideMark/>
          </w:tcPr>
          <w:p w14:paraId="2763A87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hideMark/>
          </w:tcPr>
          <w:p w14:paraId="35432C0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6CFD155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shd w:val="clear" w:color="auto" w:fill="70AD47" w:themeFill="accent6"/>
            <w:hideMark/>
          </w:tcPr>
          <w:p w14:paraId="4428435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57ABEB9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797B012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MIS: Performance of the collectives</w:t>
            </w:r>
          </w:p>
        </w:tc>
        <w:tc>
          <w:tcPr>
            <w:tcW w:w="406" w:type="pct"/>
            <w:hideMark/>
          </w:tcPr>
          <w:p w14:paraId="7EE7756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Midline, Endline</w:t>
            </w:r>
          </w:p>
        </w:tc>
      </w:tr>
      <w:tr w:rsidR="00F57F9F" w:rsidRPr="00211C25" w14:paraId="3D66ED10" w14:textId="77777777" w:rsidTr="00D11E97">
        <w:trPr>
          <w:trHeight w:val="504"/>
        </w:trPr>
        <w:tc>
          <w:tcPr>
            <w:tcW w:w="425" w:type="pct"/>
            <w:vMerge/>
            <w:hideMark/>
          </w:tcPr>
          <w:p w14:paraId="79C1BB87" w14:textId="77777777" w:rsidR="00AF7E02" w:rsidRPr="00211C25" w:rsidRDefault="00AF7E02" w:rsidP="00D43BA7">
            <w:pPr>
              <w:rPr>
                <w:rFonts w:ascii="Times New Roman" w:hAnsi="Times New Roman" w:cs="Times New Roman"/>
                <w:sz w:val="24"/>
                <w:szCs w:val="24"/>
              </w:rPr>
            </w:pPr>
          </w:p>
        </w:tc>
        <w:tc>
          <w:tcPr>
            <w:tcW w:w="753" w:type="pct"/>
            <w:vMerge/>
            <w:hideMark/>
          </w:tcPr>
          <w:p w14:paraId="184420BB" w14:textId="77777777" w:rsidR="00AF7E02" w:rsidRPr="00211C25" w:rsidRDefault="00AF7E02" w:rsidP="00D43BA7">
            <w:pPr>
              <w:rPr>
                <w:rFonts w:ascii="Times New Roman" w:hAnsi="Times New Roman" w:cs="Times New Roman"/>
                <w:sz w:val="24"/>
                <w:szCs w:val="24"/>
              </w:rPr>
            </w:pPr>
          </w:p>
        </w:tc>
        <w:tc>
          <w:tcPr>
            <w:tcW w:w="1367" w:type="pct"/>
            <w:hideMark/>
          </w:tcPr>
          <w:p w14:paraId="08A874FD"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Change in prices of products</w:t>
            </w:r>
          </w:p>
        </w:tc>
        <w:tc>
          <w:tcPr>
            <w:tcW w:w="190" w:type="pct"/>
            <w:hideMark/>
          </w:tcPr>
          <w:p w14:paraId="419CB33A"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hideMark/>
          </w:tcPr>
          <w:p w14:paraId="33947D1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shd w:val="clear" w:color="auto" w:fill="70AD47" w:themeFill="accent6"/>
            <w:hideMark/>
          </w:tcPr>
          <w:p w14:paraId="628F4D44"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hideMark/>
          </w:tcPr>
          <w:p w14:paraId="2E942436"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043E04C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5A4A4C5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V3: Prices </w:t>
            </w:r>
          </w:p>
        </w:tc>
        <w:tc>
          <w:tcPr>
            <w:tcW w:w="406" w:type="pct"/>
            <w:hideMark/>
          </w:tcPr>
          <w:p w14:paraId="6F5F7DB8"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2855F0BC" w14:textId="77777777" w:rsidTr="00D11E97">
        <w:trPr>
          <w:trHeight w:val="381"/>
        </w:trPr>
        <w:tc>
          <w:tcPr>
            <w:tcW w:w="425" w:type="pct"/>
            <w:vMerge/>
            <w:hideMark/>
          </w:tcPr>
          <w:p w14:paraId="30A143F9" w14:textId="77777777" w:rsidR="00AF7E02" w:rsidRPr="00211C25" w:rsidRDefault="00AF7E02" w:rsidP="00D43BA7">
            <w:pPr>
              <w:rPr>
                <w:rFonts w:ascii="Times New Roman" w:hAnsi="Times New Roman" w:cs="Times New Roman"/>
                <w:sz w:val="24"/>
                <w:szCs w:val="24"/>
              </w:rPr>
            </w:pPr>
          </w:p>
        </w:tc>
        <w:tc>
          <w:tcPr>
            <w:tcW w:w="753" w:type="pct"/>
            <w:vMerge/>
            <w:hideMark/>
          </w:tcPr>
          <w:p w14:paraId="35B97409" w14:textId="77777777" w:rsidR="00AF7E02" w:rsidRPr="00211C25" w:rsidRDefault="00AF7E02" w:rsidP="00D43BA7">
            <w:pPr>
              <w:rPr>
                <w:rFonts w:ascii="Times New Roman" w:hAnsi="Times New Roman" w:cs="Times New Roman"/>
                <w:sz w:val="24"/>
                <w:szCs w:val="24"/>
              </w:rPr>
            </w:pPr>
          </w:p>
        </w:tc>
        <w:tc>
          <w:tcPr>
            <w:tcW w:w="1367" w:type="pct"/>
            <w:vMerge w:val="restart"/>
            <w:hideMark/>
          </w:tcPr>
          <w:p w14:paraId="26A5492C"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Additional funding received, number of new buyers, number of new markets </w:t>
            </w:r>
          </w:p>
        </w:tc>
        <w:tc>
          <w:tcPr>
            <w:tcW w:w="190" w:type="pct"/>
            <w:vMerge w:val="restart"/>
            <w:shd w:val="clear" w:color="auto" w:fill="70AD47" w:themeFill="accent6"/>
            <w:hideMark/>
          </w:tcPr>
          <w:p w14:paraId="2DF4F6E6"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vMerge w:val="restart"/>
            <w:shd w:val="clear" w:color="auto" w:fill="70AD47" w:themeFill="accent6"/>
            <w:hideMark/>
          </w:tcPr>
          <w:p w14:paraId="29B0AE3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vMerge w:val="restart"/>
            <w:hideMark/>
          </w:tcPr>
          <w:p w14:paraId="7A17896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vMerge w:val="restart"/>
            <w:hideMark/>
          </w:tcPr>
          <w:p w14:paraId="740035EC"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vMerge w:val="restart"/>
            <w:shd w:val="clear" w:color="auto" w:fill="70AD47" w:themeFill="accent6"/>
            <w:hideMark/>
          </w:tcPr>
          <w:p w14:paraId="47218D6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6D3A8D3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WE5: Groups and collectives</w:t>
            </w:r>
          </w:p>
        </w:tc>
        <w:tc>
          <w:tcPr>
            <w:tcW w:w="406" w:type="pct"/>
            <w:vMerge w:val="restart"/>
            <w:hideMark/>
          </w:tcPr>
          <w:p w14:paraId="7A479CC3"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Midline, Endline</w:t>
            </w:r>
          </w:p>
        </w:tc>
      </w:tr>
      <w:tr w:rsidR="00F57F9F" w:rsidRPr="00211C25" w14:paraId="3ABE45A5" w14:textId="77777777" w:rsidTr="00D11E97">
        <w:trPr>
          <w:trHeight w:val="370"/>
        </w:trPr>
        <w:tc>
          <w:tcPr>
            <w:tcW w:w="425" w:type="pct"/>
            <w:vMerge/>
            <w:hideMark/>
          </w:tcPr>
          <w:p w14:paraId="04011492" w14:textId="77777777" w:rsidR="00AF7E02" w:rsidRPr="00211C25" w:rsidRDefault="00AF7E02" w:rsidP="00D43BA7">
            <w:pPr>
              <w:rPr>
                <w:rFonts w:ascii="Times New Roman" w:hAnsi="Times New Roman" w:cs="Times New Roman"/>
                <w:sz w:val="24"/>
                <w:szCs w:val="24"/>
              </w:rPr>
            </w:pPr>
          </w:p>
        </w:tc>
        <w:tc>
          <w:tcPr>
            <w:tcW w:w="753" w:type="pct"/>
            <w:vMerge/>
            <w:hideMark/>
          </w:tcPr>
          <w:p w14:paraId="387EE853" w14:textId="77777777" w:rsidR="00AF7E02" w:rsidRPr="00211C25" w:rsidRDefault="00AF7E02" w:rsidP="00D43BA7">
            <w:pPr>
              <w:rPr>
                <w:rFonts w:ascii="Times New Roman" w:hAnsi="Times New Roman" w:cs="Times New Roman"/>
                <w:sz w:val="24"/>
                <w:szCs w:val="24"/>
              </w:rPr>
            </w:pPr>
          </w:p>
        </w:tc>
        <w:tc>
          <w:tcPr>
            <w:tcW w:w="1367" w:type="pct"/>
            <w:vMerge/>
            <w:hideMark/>
          </w:tcPr>
          <w:p w14:paraId="77A39656" w14:textId="77777777" w:rsidR="00AF7E02" w:rsidRPr="00211C25" w:rsidRDefault="00AF7E02" w:rsidP="00D43BA7">
            <w:pPr>
              <w:rPr>
                <w:rFonts w:ascii="Times New Roman" w:hAnsi="Times New Roman" w:cs="Times New Roman"/>
                <w:sz w:val="24"/>
                <w:szCs w:val="24"/>
              </w:rPr>
            </w:pPr>
          </w:p>
        </w:tc>
        <w:tc>
          <w:tcPr>
            <w:tcW w:w="190" w:type="pct"/>
            <w:vMerge/>
            <w:shd w:val="clear" w:color="auto" w:fill="70AD47" w:themeFill="accent6"/>
            <w:hideMark/>
          </w:tcPr>
          <w:p w14:paraId="59CB4771" w14:textId="77777777" w:rsidR="00AF7E02" w:rsidRPr="00211C25" w:rsidRDefault="00AF7E02" w:rsidP="00D43BA7">
            <w:pPr>
              <w:rPr>
                <w:rFonts w:ascii="Times New Roman" w:hAnsi="Times New Roman" w:cs="Times New Roman"/>
                <w:sz w:val="24"/>
                <w:szCs w:val="24"/>
              </w:rPr>
            </w:pPr>
          </w:p>
        </w:tc>
        <w:tc>
          <w:tcPr>
            <w:tcW w:w="196" w:type="pct"/>
            <w:vMerge/>
            <w:shd w:val="clear" w:color="auto" w:fill="70AD47" w:themeFill="accent6"/>
            <w:hideMark/>
          </w:tcPr>
          <w:p w14:paraId="6680B0F6" w14:textId="77777777" w:rsidR="00AF7E02" w:rsidRPr="00211C25" w:rsidRDefault="00AF7E02" w:rsidP="00D43BA7">
            <w:pPr>
              <w:rPr>
                <w:rFonts w:ascii="Times New Roman" w:hAnsi="Times New Roman" w:cs="Times New Roman"/>
                <w:sz w:val="24"/>
                <w:szCs w:val="24"/>
              </w:rPr>
            </w:pPr>
          </w:p>
        </w:tc>
        <w:tc>
          <w:tcPr>
            <w:tcW w:w="187" w:type="pct"/>
            <w:vMerge/>
            <w:hideMark/>
          </w:tcPr>
          <w:p w14:paraId="7211B152" w14:textId="77777777" w:rsidR="00AF7E02" w:rsidRPr="00211C25" w:rsidRDefault="00AF7E02" w:rsidP="00D43BA7">
            <w:pPr>
              <w:rPr>
                <w:rFonts w:ascii="Times New Roman" w:hAnsi="Times New Roman" w:cs="Times New Roman"/>
                <w:sz w:val="24"/>
                <w:szCs w:val="24"/>
              </w:rPr>
            </w:pPr>
          </w:p>
        </w:tc>
        <w:tc>
          <w:tcPr>
            <w:tcW w:w="214" w:type="pct"/>
            <w:vMerge/>
            <w:hideMark/>
          </w:tcPr>
          <w:p w14:paraId="2BCC7C78" w14:textId="77777777" w:rsidR="00AF7E02" w:rsidRPr="00211C25" w:rsidRDefault="00AF7E02" w:rsidP="00D43BA7">
            <w:pPr>
              <w:rPr>
                <w:rFonts w:ascii="Times New Roman" w:hAnsi="Times New Roman" w:cs="Times New Roman"/>
                <w:sz w:val="24"/>
                <w:szCs w:val="24"/>
              </w:rPr>
            </w:pPr>
          </w:p>
        </w:tc>
        <w:tc>
          <w:tcPr>
            <w:tcW w:w="178" w:type="pct"/>
            <w:vMerge/>
            <w:shd w:val="clear" w:color="auto" w:fill="70AD47" w:themeFill="accent6"/>
            <w:hideMark/>
          </w:tcPr>
          <w:p w14:paraId="5ECFCDCD" w14:textId="77777777" w:rsidR="00AF7E02" w:rsidRPr="00211C25" w:rsidRDefault="00AF7E02" w:rsidP="00D43BA7">
            <w:pPr>
              <w:rPr>
                <w:rFonts w:ascii="Times New Roman" w:hAnsi="Times New Roman" w:cs="Times New Roman"/>
                <w:sz w:val="24"/>
                <w:szCs w:val="24"/>
              </w:rPr>
            </w:pPr>
          </w:p>
        </w:tc>
        <w:tc>
          <w:tcPr>
            <w:tcW w:w="1084" w:type="pct"/>
            <w:hideMark/>
          </w:tcPr>
          <w:p w14:paraId="651712E1"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Process evaluation </w:t>
            </w:r>
          </w:p>
        </w:tc>
        <w:tc>
          <w:tcPr>
            <w:tcW w:w="406" w:type="pct"/>
            <w:vMerge/>
            <w:hideMark/>
          </w:tcPr>
          <w:p w14:paraId="413C20AC" w14:textId="77777777" w:rsidR="00AF7E02" w:rsidRPr="00211C25" w:rsidRDefault="00AF7E02" w:rsidP="00D43BA7">
            <w:pPr>
              <w:rPr>
                <w:rFonts w:ascii="Times New Roman" w:hAnsi="Times New Roman" w:cs="Times New Roman"/>
                <w:sz w:val="24"/>
                <w:szCs w:val="24"/>
              </w:rPr>
            </w:pPr>
          </w:p>
        </w:tc>
      </w:tr>
      <w:tr w:rsidR="00F57F9F" w:rsidRPr="00211C25" w14:paraId="03742918" w14:textId="77777777" w:rsidTr="00D11E97">
        <w:trPr>
          <w:trHeight w:val="970"/>
        </w:trPr>
        <w:tc>
          <w:tcPr>
            <w:tcW w:w="425" w:type="pct"/>
            <w:vMerge/>
            <w:hideMark/>
          </w:tcPr>
          <w:p w14:paraId="308298A5" w14:textId="77777777" w:rsidR="00AF7E02" w:rsidRPr="00211C25" w:rsidRDefault="00AF7E02" w:rsidP="00D43BA7">
            <w:pPr>
              <w:rPr>
                <w:rFonts w:ascii="Times New Roman" w:hAnsi="Times New Roman" w:cs="Times New Roman"/>
                <w:sz w:val="24"/>
                <w:szCs w:val="24"/>
              </w:rPr>
            </w:pPr>
          </w:p>
        </w:tc>
        <w:tc>
          <w:tcPr>
            <w:tcW w:w="753" w:type="pct"/>
            <w:vMerge/>
            <w:hideMark/>
          </w:tcPr>
          <w:p w14:paraId="1D26B348" w14:textId="77777777" w:rsidR="00AF7E02" w:rsidRPr="00211C25" w:rsidRDefault="00AF7E02" w:rsidP="00D43BA7">
            <w:pPr>
              <w:rPr>
                <w:rFonts w:ascii="Times New Roman" w:hAnsi="Times New Roman" w:cs="Times New Roman"/>
                <w:sz w:val="24"/>
                <w:szCs w:val="24"/>
              </w:rPr>
            </w:pPr>
          </w:p>
        </w:tc>
        <w:tc>
          <w:tcPr>
            <w:tcW w:w="1367" w:type="pct"/>
            <w:hideMark/>
          </w:tcPr>
          <w:p w14:paraId="70B8939D" w14:textId="1C6BD2E0"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Maintenance of records, bookkeeping, # of </w:t>
            </w:r>
            <w:r w:rsidR="001C7EC0" w:rsidRPr="00211C25">
              <w:rPr>
                <w:rFonts w:ascii="Times New Roman" w:hAnsi="Times New Roman" w:cs="Times New Roman"/>
                <w:sz w:val="24"/>
                <w:szCs w:val="24"/>
              </w:rPr>
              <w:t>updates,</w:t>
            </w:r>
            <w:r w:rsidRPr="00211C25">
              <w:rPr>
                <w:rFonts w:ascii="Times New Roman" w:hAnsi="Times New Roman" w:cs="Times New Roman"/>
                <w:sz w:val="24"/>
                <w:szCs w:val="24"/>
              </w:rPr>
              <w:t xml:space="preserve"> number of board meetings, process of selection of board members</w:t>
            </w:r>
          </w:p>
        </w:tc>
        <w:tc>
          <w:tcPr>
            <w:tcW w:w="190" w:type="pct"/>
            <w:hideMark/>
          </w:tcPr>
          <w:p w14:paraId="7403F2A8"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hideMark/>
          </w:tcPr>
          <w:p w14:paraId="5681045A"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2E90CB23"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shd w:val="clear" w:color="auto" w:fill="70AD47" w:themeFill="accent6"/>
            <w:hideMark/>
          </w:tcPr>
          <w:p w14:paraId="03CDBA6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0675069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5289B9E6"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MIS: Performance of the collectives, process evaluation</w:t>
            </w:r>
          </w:p>
        </w:tc>
        <w:tc>
          <w:tcPr>
            <w:tcW w:w="406" w:type="pct"/>
            <w:hideMark/>
          </w:tcPr>
          <w:p w14:paraId="08AD828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Midline, Endline</w:t>
            </w:r>
          </w:p>
        </w:tc>
      </w:tr>
      <w:tr w:rsidR="00F57F9F" w:rsidRPr="00211C25" w14:paraId="66E12301" w14:textId="77777777" w:rsidTr="00D11E97">
        <w:trPr>
          <w:trHeight w:val="525"/>
        </w:trPr>
        <w:tc>
          <w:tcPr>
            <w:tcW w:w="425" w:type="pct"/>
            <w:vMerge/>
            <w:hideMark/>
          </w:tcPr>
          <w:p w14:paraId="1A5920DD" w14:textId="77777777" w:rsidR="00AF7E02" w:rsidRPr="00211C25" w:rsidRDefault="00AF7E02" w:rsidP="00D43BA7">
            <w:pPr>
              <w:rPr>
                <w:rFonts w:ascii="Times New Roman" w:hAnsi="Times New Roman" w:cs="Times New Roman"/>
                <w:sz w:val="24"/>
                <w:szCs w:val="24"/>
              </w:rPr>
            </w:pPr>
          </w:p>
        </w:tc>
        <w:tc>
          <w:tcPr>
            <w:tcW w:w="753" w:type="pct"/>
            <w:vMerge w:val="restart"/>
            <w:hideMark/>
          </w:tcPr>
          <w:p w14:paraId="684E790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Women income increases </w:t>
            </w:r>
          </w:p>
        </w:tc>
        <w:tc>
          <w:tcPr>
            <w:tcW w:w="1367" w:type="pct"/>
            <w:vMerge w:val="restart"/>
            <w:hideMark/>
          </w:tcPr>
          <w:p w14:paraId="2585EAF8"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Women's income </w:t>
            </w:r>
          </w:p>
        </w:tc>
        <w:tc>
          <w:tcPr>
            <w:tcW w:w="190" w:type="pct"/>
            <w:vMerge w:val="restart"/>
            <w:hideMark/>
          </w:tcPr>
          <w:p w14:paraId="1D93F56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vMerge w:val="restart"/>
            <w:shd w:val="clear" w:color="auto" w:fill="70AD47" w:themeFill="accent6"/>
            <w:hideMark/>
          </w:tcPr>
          <w:p w14:paraId="50393014"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vMerge w:val="restart"/>
            <w:hideMark/>
          </w:tcPr>
          <w:p w14:paraId="3CF63EB1"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vMerge w:val="restart"/>
            <w:shd w:val="clear" w:color="auto" w:fill="70AD47" w:themeFill="accent6"/>
            <w:hideMark/>
          </w:tcPr>
          <w:p w14:paraId="4DCFD47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vMerge w:val="restart"/>
            <w:hideMark/>
          </w:tcPr>
          <w:p w14:paraId="39166346"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2AEB34F2" w14:textId="58024ECD"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w:t>
            </w:r>
            <w:r w:rsidR="00142BF9" w:rsidRPr="00211C25">
              <w:rPr>
                <w:rFonts w:ascii="Times New Roman" w:hAnsi="Times New Roman" w:cs="Times New Roman"/>
                <w:sz w:val="24"/>
                <w:szCs w:val="24"/>
              </w:rPr>
              <w:t>1: Women’s</w:t>
            </w:r>
            <w:r w:rsidRPr="00211C25">
              <w:rPr>
                <w:rFonts w:ascii="Times New Roman" w:hAnsi="Times New Roman" w:cs="Times New Roman"/>
                <w:sz w:val="24"/>
                <w:szCs w:val="24"/>
              </w:rPr>
              <w:t xml:space="preserve"> Income and Role in </w:t>
            </w:r>
            <w:r w:rsidR="004D4701">
              <w:rPr>
                <w:rFonts w:ascii="Times New Roman" w:hAnsi="Times New Roman" w:cs="Times New Roman"/>
                <w:sz w:val="24"/>
                <w:szCs w:val="24"/>
              </w:rPr>
              <w:t xml:space="preserve">enterprise activities </w:t>
            </w:r>
            <w:r w:rsidRPr="00211C25">
              <w:rPr>
                <w:rFonts w:ascii="Times New Roman" w:hAnsi="Times New Roman" w:cs="Times New Roman"/>
                <w:sz w:val="24"/>
                <w:szCs w:val="24"/>
              </w:rPr>
              <w:t xml:space="preserve"> </w:t>
            </w:r>
          </w:p>
        </w:tc>
        <w:tc>
          <w:tcPr>
            <w:tcW w:w="406" w:type="pct"/>
            <w:vMerge w:val="restart"/>
            <w:hideMark/>
          </w:tcPr>
          <w:p w14:paraId="1C5AEA74"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72FAC94D" w14:textId="77777777" w:rsidTr="00D11E97">
        <w:trPr>
          <w:trHeight w:val="525"/>
        </w:trPr>
        <w:tc>
          <w:tcPr>
            <w:tcW w:w="425" w:type="pct"/>
            <w:vMerge/>
            <w:hideMark/>
          </w:tcPr>
          <w:p w14:paraId="6608C669" w14:textId="77777777" w:rsidR="00AF7E02" w:rsidRPr="00211C25" w:rsidRDefault="00AF7E02" w:rsidP="00D43BA7">
            <w:pPr>
              <w:rPr>
                <w:rFonts w:ascii="Times New Roman" w:hAnsi="Times New Roman" w:cs="Times New Roman"/>
                <w:sz w:val="24"/>
                <w:szCs w:val="24"/>
              </w:rPr>
            </w:pPr>
          </w:p>
        </w:tc>
        <w:tc>
          <w:tcPr>
            <w:tcW w:w="753" w:type="pct"/>
            <w:vMerge/>
            <w:hideMark/>
          </w:tcPr>
          <w:p w14:paraId="79B09D4E" w14:textId="77777777" w:rsidR="00AF7E02" w:rsidRPr="00211C25" w:rsidRDefault="00AF7E02" w:rsidP="00D43BA7">
            <w:pPr>
              <w:rPr>
                <w:rFonts w:ascii="Times New Roman" w:hAnsi="Times New Roman" w:cs="Times New Roman"/>
                <w:sz w:val="24"/>
                <w:szCs w:val="24"/>
              </w:rPr>
            </w:pPr>
          </w:p>
        </w:tc>
        <w:tc>
          <w:tcPr>
            <w:tcW w:w="1367" w:type="pct"/>
            <w:vMerge/>
            <w:hideMark/>
          </w:tcPr>
          <w:p w14:paraId="078FC083" w14:textId="77777777" w:rsidR="00AF7E02" w:rsidRPr="00211C25" w:rsidRDefault="00AF7E02" w:rsidP="00D43BA7">
            <w:pPr>
              <w:rPr>
                <w:rFonts w:ascii="Times New Roman" w:hAnsi="Times New Roman" w:cs="Times New Roman"/>
                <w:sz w:val="24"/>
                <w:szCs w:val="24"/>
              </w:rPr>
            </w:pPr>
          </w:p>
        </w:tc>
        <w:tc>
          <w:tcPr>
            <w:tcW w:w="190" w:type="pct"/>
            <w:vMerge/>
            <w:hideMark/>
          </w:tcPr>
          <w:p w14:paraId="30D908C7" w14:textId="77777777" w:rsidR="00AF7E02" w:rsidRPr="00211C25" w:rsidRDefault="00AF7E02" w:rsidP="00D43BA7">
            <w:pPr>
              <w:rPr>
                <w:rFonts w:ascii="Times New Roman" w:hAnsi="Times New Roman" w:cs="Times New Roman"/>
                <w:sz w:val="24"/>
                <w:szCs w:val="24"/>
              </w:rPr>
            </w:pPr>
          </w:p>
        </w:tc>
        <w:tc>
          <w:tcPr>
            <w:tcW w:w="196" w:type="pct"/>
            <w:vMerge/>
            <w:shd w:val="clear" w:color="auto" w:fill="70AD47" w:themeFill="accent6"/>
            <w:hideMark/>
          </w:tcPr>
          <w:p w14:paraId="1132940F" w14:textId="77777777" w:rsidR="00AF7E02" w:rsidRPr="00211C25" w:rsidRDefault="00AF7E02" w:rsidP="00D43BA7">
            <w:pPr>
              <w:rPr>
                <w:rFonts w:ascii="Times New Roman" w:hAnsi="Times New Roman" w:cs="Times New Roman"/>
                <w:sz w:val="24"/>
                <w:szCs w:val="24"/>
              </w:rPr>
            </w:pPr>
          </w:p>
        </w:tc>
        <w:tc>
          <w:tcPr>
            <w:tcW w:w="187" w:type="pct"/>
            <w:vMerge/>
            <w:hideMark/>
          </w:tcPr>
          <w:p w14:paraId="5C66CE27" w14:textId="77777777" w:rsidR="00AF7E02" w:rsidRPr="00211C25" w:rsidRDefault="00AF7E02" w:rsidP="00D43BA7">
            <w:pPr>
              <w:rPr>
                <w:rFonts w:ascii="Times New Roman" w:hAnsi="Times New Roman" w:cs="Times New Roman"/>
                <w:sz w:val="24"/>
                <w:szCs w:val="24"/>
              </w:rPr>
            </w:pPr>
          </w:p>
        </w:tc>
        <w:tc>
          <w:tcPr>
            <w:tcW w:w="214" w:type="pct"/>
            <w:vMerge/>
            <w:shd w:val="clear" w:color="auto" w:fill="70AD47" w:themeFill="accent6"/>
            <w:hideMark/>
          </w:tcPr>
          <w:p w14:paraId="6EFF8BAD" w14:textId="77777777" w:rsidR="00AF7E02" w:rsidRPr="00211C25" w:rsidRDefault="00AF7E02" w:rsidP="00D43BA7">
            <w:pPr>
              <w:rPr>
                <w:rFonts w:ascii="Times New Roman" w:hAnsi="Times New Roman" w:cs="Times New Roman"/>
                <w:sz w:val="24"/>
                <w:szCs w:val="24"/>
              </w:rPr>
            </w:pPr>
          </w:p>
        </w:tc>
        <w:tc>
          <w:tcPr>
            <w:tcW w:w="178" w:type="pct"/>
            <w:vMerge/>
            <w:hideMark/>
          </w:tcPr>
          <w:p w14:paraId="5C9E600F" w14:textId="77777777" w:rsidR="00AF7E02" w:rsidRPr="00211C25" w:rsidRDefault="00AF7E02" w:rsidP="00D43BA7">
            <w:pPr>
              <w:rPr>
                <w:rFonts w:ascii="Times New Roman" w:hAnsi="Times New Roman" w:cs="Times New Roman"/>
                <w:sz w:val="24"/>
                <w:szCs w:val="24"/>
              </w:rPr>
            </w:pPr>
          </w:p>
        </w:tc>
        <w:tc>
          <w:tcPr>
            <w:tcW w:w="1084" w:type="pct"/>
            <w:hideMark/>
          </w:tcPr>
          <w:p w14:paraId="42D8152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M1.5: Improved household income of women</w:t>
            </w:r>
          </w:p>
        </w:tc>
        <w:tc>
          <w:tcPr>
            <w:tcW w:w="406" w:type="pct"/>
            <w:vMerge/>
            <w:hideMark/>
          </w:tcPr>
          <w:p w14:paraId="76B0AD71" w14:textId="77777777" w:rsidR="00AF7E02" w:rsidRPr="00211C25" w:rsidRDefault="00AF7E02" w:rsidP="00D43BA7">
            <w:pPr>
              <w:rPr>
                <w:rFonts w:ascii="Times New Roman" w:hAnsi="Times New Roman" w:cs="Times New Roman"/>
                <w:sz w:val="24"/>
                <w:szCs w:val="24"/>
              </w:rPr>
            </w:pPr>
          </w:p>
        </w:tc>
      </w:tr>
      <w:tr w:rsidR="00F57F9F" w:rsidRPr="00211C25" w14:paraId="213E257C" w14:textId="77777777" w:rsidTr="00D11E97">
        <w:trPr>
          <w:trHeight w:val="525"/>
        </w:trPr>
        <w:tc>
          <w:tcPr>
            <w:tcW w:w="425" w:type="pct"/>
            <w:vMerge/>
            <w:hideMark/>
          </w:tcPr>
          <w:p w14:paraId="1A09758D" w14:textId="77777777" w:rsidR="00AF7E02" w:rsidRPr="00211C25" w:rsidRDefault="00AF7E02" w:rsidP="00D43BA7">
            <w:pPr>
              <w:rPr>
                <w:rFonts w:ascii="Times New Roman" w:hAnsi="Times New Roman" w:cs="Times New Roman"/>
                <w:sz w:val="24"/>
                <w:szCs w:val="24"/>
              </w:rPr>
            </w:pPr>
          </w:p>
        </w:tc>
        <w:tc>
          <w:tcPr>
            <w:tcW w:w="753" w:type="pct"/>
            <w:vMerge/>
            <w:hideMark/>
          </w:tcPr>
          <w:p w14:paraId="77EF6F52" w14:textId="77777777" w:rsidR="00AF7E02" w:rsidRPr="00211C25" w:rsidRDefault="00AF7E02" w:rsidP="00D43BA7">
            <w:pPr>
              <w:rPr>
                <w:rFonts w:ascii="Times New Roman" w:hAnsi="Times New Roman" w:cs="Times New Roman"/>
                <w:sz w:val="24"/>
                <w:szCs w:val="24"/>
              </w:rPr>
            </w:pPr>
          </w:p>
        </w:tc>
        <w:tc>
          <w:tcPr>
            <w:tcW w:w="1367" w:type="pct"/>
            <w:vMerge w:val="restart"/>
            <w:hideMark/>
          </w:tcPr>
          <w:p w14:paraId="378E9978"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Proportion of women who are employed; proportion of women employed in cultivation, wage employment and enterprises</w:t>
            </w:r>
          </w:p>
        </w:tc>
        <w:tc>
          <w:tcPr>
            <w:tcW w:w="190" w:type="pct"/>
            <w:vMerge w:val="restart"/>
            <w:shd w:val="clear" w:color="auto" w:fill="70AD47" w:themeFill="accent6"/>
            <w:hideMark/>
          </w:tcPr>
          <w:p w14:paraId="74A2740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vMerge w:val="restart"/>
            <w:hideMark/>
          </w:tcPr>
          <w:p w14:paraId="1749E57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vMerge w:val="restart"/>
            <w:hideMark/>
          </w:tcPr>
          <w:p w14:paraId="08F4032F"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vMerge w:val="restart"/>
            <w:hideMark/>
          </w:tcPr>
          <w:p w14:paraId="142AE17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vMerge w:val="restart"/>
            <w:hideMark/>
          </w:tcPr>
          <w:p w14:paraId="4C185F5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5E0E163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HQ2: Details on Household Members</w:t>
            </w:r>
          </w:p>
        </w:tc>
        <w:tc>
          <w:tcPr>
            <w:tcW w:w="406" w:type="pct"/>
            <w:vMerge w:val="restart"/>
            <w:hideMark/>
          </w:tcPr>
          <w:p w14:paraId="5D765F98"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78C4DF6A" w14:textId="77777777" w:rsidTr="00D11E97">
        <w:trPr>
          <w:trHeight w:val="540"/>
        </w:trPr>
        <w:tc>
          <w:tcPr>
            <w:tcW w:w="425" w:type="pct"/>
            <w:vMerge/>
            <w:hideMark/>
          </w:tcPr>
          <w:p w14:paraId="6830C2A9" w14:textId="77777777" w:rsidR="00AF7E02" w:rsidRPr="00211C25" w:rsidRDefault="00AF7E02" w:rsidP="00D43BA7">
            <w:pPr>
              <w:rPr>
                <w:rFonts w:ascii="Times New Roman" w:hAnsi="Times New Roman" w:cs="Times New Roman"/>
                <w:sz w:val="24"/>
                <w:szCs w:val="24"/>
              </w:rPr>
            </w:pPr>
          </w:p>
        </w:tc>
        <w:tc>
          <w:tcPr>
            <w:tcW w:w="753" w:type="pct"/>
            <w:vMerge/>
            <w:hideMark/>
          </w:tcPr>
          <w:p w14:paraId="31A8CB93" w14:textId="77777777" w:rsidR="00AF7E02" w:rsidRPr="00211C25" w:rsidRDefault="00AF7E02" w:rsidP="00D43BA7">
            <w:pPr>
              <w:rPr>
                <w:rFonts w:ascii="Times New Roman" w:hAnsi="Times New Roman" w:cs="Times New Roman"/>
                <w:sz w:val="24"/>
                <w:szCs w:val="24"/>
              </w:rPr>
            </w:pPr>
          </w:p>
        </w:tc>
        <w:tc>
          <w:tcPr>
            <w:tcW w:w="1367" w:type="pct"/>
            <w:vMerge/>
            <w:hideMark/>
          </w:tcPr>
          <w:p w14:paraId="33969BBF" w14:textId="77777777" w:rsidR="00AF7E02" w:rsidRPr="00211C25" w:rsidRDefault="00AF7E02" w:rsidP="00D43BA7">
            <w:pPr>
              <w:rPr>
                <w:rFonts w:ascii="Times New Roman" w:hAnsi="Times New Roman" w:cs="Times New Roman"/>
                <w:sz w:val="24"/>
                <w:szCs w:val="24"/>
              </w:rPr>
            </w:pPr>
          </w:p>
        </w:tc>
        <w:tc>
          <w:tcPr>
            <w:tcW w:w="190" w:type="pct"/>
            <w:vMerge/>
            <w:shd w:val="clear" w:color="auto" w:fill="70AD47" w:themeFill="accent6"/>
            <w:hideMark/>
          </w:tcPr>
          <w:p w14:paraId="33E1C3F5" w14:textId="77777777" w:rsidR="00AF7E02" w:rsidRPr="00211C25" w:rsidRDefault="00AF7E02" w:rsidP="00D43BA7">
            <w:pPr>
              <w:rPr>
                <w:rFonts w:ascii="Times New Roman" w:hAnsi="Times New Roman" w:cs="Times New Roman"/>
                <w:sz w:val="24"/>
                <w:szCs w:val="24"/>
              </w:rPr>
            </w:pPr>
          </w:p>
        </w:tc>
        <w:tc>
          <w:tcPr>
            <w:tcW w:w="196" w:type="pct"/>
            <w:vMerge/>
            <w:hideMark/>
          </w:tcPr>
          <w:p w14:paraId="7727521C" w14:textId="77777777" w:rsidR="00AF7E02" w:rsidRPr="00211C25" w:rsidRDefault="00AF7E02" w:rsidP="00D43BA7">
            <w:pPr>
              <w:rPr>
                <w:rFonts w:ascii="Times New Roman" w:hAnsi="Times New Roman" w:cs="Times New Roman"/>
                <w:sz w:val="24"/>
                <w:szCs w:val="24"/>
              </w:rPr>
            </w:pPr>
          </w:p>
        </w:tc>
        <w:tc>
          <w:tcPr>
            <w:tcW w:w="187" w:type="pct"/>
            <w:vMerge/>
            <w:hideMark/>
          </w:tcPr>
          <w:p w14:paraId="3A8600A5" w14:textId="77777777" w:rsidR="00AF7E02" w:rsidRPr="00211C25" w:rsidRDefault="00AF7E02" w:rsidP="00D43BA7">
            <w:pPr>
              <w:rPr>
                <w:rFonts w:ascii="Times New Roman" w:hAnsi="Times New Roman" w:cs="Times New Roman"/>
                <w:sz w:val="24"/>
                <w:szCs w:val="24"/>
              </w:rPr>
            </w:pPr>
          </w:p>
        </w:tc>
        <w:tc>
          <w:tcPr>
            <w:tcW w:w="214" w:type="pct"/>
            <w:vMerge/>
            <w:hideMark/>
          </w:tcPr>
          <w:p w14:paraId="41D3992D" w14:textId="77777777" w:rsidR="00AF7E02" w:rsidRPr="00211C25" w:rsidRDefault="00AF7E02" w:rsidP="00D43BA7">
            <w:pPr>
              <w:rPr>
                <w:rFonts w:ascii="Times New Roman" w:hAnsi="Times New Roman" w:cs="Times New Roman"/>
                <w:sz w:val="24"/>
                <w:szCs w:val="24"/>
              </w:rPr>
            </w:pPr>
          </w:p>
        </w:tc>
        <w:tc>
          <w:tcPr>
            <w:tcW w:w="178" w:type="pct"/>
            <w:vMerge/>
            <w:hideMark/>
          </w:tcPr>
          <w:p w14:paraId="6DA82804" w14:textId="77777777" w:rsidR="00AF7E02" w:rsidRPr="00211C25" w:rsidRDefault="00AF7E02" w:rsidP="00D43BA7">
            <w:pPr>
              <w:rPr>
                <w:rFonts w:ascii="Times New Roman" w:hAnsi="Times New Roman" w:cs="Times New Roman"/>
                <w:sz w:val="24"/>
                <w:szCs w:val="24"/>
              </w:rPr>
            </w:pPr>
          </w:p>
        </w:tc>
        <w:tc>
          <w:tcPr>
            <w:tcW w:w="1084" w:type="pct"/>
            <w:hideMark/>
          </w:tcPr>
          <w:p w14:paraId="67140508" w14:textId="486902A8"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HQ</w:t>
            </w:r>
            <w:r w:rsidR="00455555">
              <w:rPr>
                <w:rFonts w:ascii="Times New Roman" w:hAnsi="Times New Roman" w:cs="Times New Roman"/>
                <w:sz w:val="24"/>
                <w:szCs w:val="24"/>
              </w:rPr>
              <w:t>3, 5, 6, 7</w:t>
            </w:r>
            <w:r w:rsidRPr="00211C25">
              <w:rPr>
                <w:rFonts w:ascii="Times New Roman" w:hAnsi="Times New Roman" w:cs="Times New Roman"/>
                <w:sz w:val="24"/>
                <w:szCs w:val="24"/>
              </w:rPr>
              <w:t xml:space="preserve">: Household Income </w:t>
            </w:r>
          </w:p>
        </w:tc>
        <w:tc>
          <w:tcPr>
            <w:tcW w:w="406" w:type="pct"/>
            <w:vMerge/>
            <w:hideMark/>
          </w:tcPr>
          <w:p w14:paraId="0611ED2F" w14:textId="77777777" w:rsidR="00AF7E02" w:rsidRPr="00211C25" w:rsidRDefault="00AF7E02" w:rsidP="00D43BA7">
            <w:pPr>
              <w:rPr>
                <w:rFonts w:ascii="Times New Roman" w:hAnsi="Times New Roman" w:cs="Times New Roman"/>
                <w:sz w:val="24"/>
                <w:szCs w:val="24"/>
              </w:rPr>
            </w:pPr>
          </w:p>
        </w:tc>
      </w:tr>
      <w:tr w:rsidR="00F57F9F" w:rsidRPr="00211C25" w14:paraId="7E202EAB" w14:textId="77777777" w:rsidTr="00D11E97">
        <w:trPr>
          <w:trHeight w:val="651"/>
        </w:trPr>
        <w:tc>
          <w:tcPr>
            <w:tcW w:w="425" w:type="pct"/>
            <w:vMerge/>
            <w:hideMark/>
          </w:tcPr>
          <w:p w14:paraId="33BBE051" w14:textId="77777777" w:rsidR="00AF7E02" w:rsidRPr="00211C25" w:rsidRDefault="00AF7E02" w:rsidP="00D43BA7">
            <w:pPr>
              <w:rPr>
                <w:rFonts w:ascii="Times New Roman" w:hAnsi="Times New Roman" w:cs="Times New Roman"/>
                <w:sz w:val="24"/>
                <w:szCs w:val="24"/>
              </w:rPr>
            </w:pPr>
          </w:p>
        </w:tc>
        <w:tc>
          <w:tcPr>
            <w:tcW w:w="753" w:type="pct"/>
            <w:vMerge/>
            <w:hideMark/>
          </w:tcPr>
          <w:p w14:paraId="4999522D" w14:textId="77777777" w:rsidR="00AF7E02" w:rsidRPr="00211C25" w:rsidRDefault="00AF7E02" w:rsidP="00D43BA7">
            <w:pPr>
              <w:rPr>
                <w:rFonts w:ascii="Times New Roman" w:hAnsi="Times New Roman" w:cs="Times New Roman"/>
                <w:sz w:val="24"/>
                <w:szCs w:val="24"/>
              </w:rPr>
            </w:pPr>
          </w:p>
        </w:tc>
        <w:tc>
          <w:tcPr>
            <w:tcW w:w="1367" w:type="pct"/>
            <w:hideMark/>
          </w:tcPr>
          <w:p w14:paraId="19F25E8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Total member wages paid; revenue, profit, generated per participant</w:t>
            </w:r>
          </w:p>
        </w:tc>
        <w:tc>
          <w:tcPr>
            <w:tcW w:w="190" w:type="pct"/>
            <w:hideMark/>
          </w:tcPr>
          <w:p w14:paraId="0220C373"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hideMark/>
          </w:tcPr>
          <w:p w14:paraId="3DF6CFE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40934C9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shd w:val="clear" w:color="auto" w:fill="70AD47" w:themeFill="accent6"/>
            <w:hideMark/>
          </w:tcPr>
          <w:p w14:paraId="6DEEA5C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775BC55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16ADD3CD"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MIS</w:t>
            </w:r>
          </w:p>
        </w:tc>
        <w:tc>
          <w:tcPr>
            <w:tcW w:w="406" w:type="pct"/>
            <w:hideMark/>
          </w:tcPr>
          <w:p w14:paraId="25A3207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Midline, Endline</w:t>
            </w:r>
          </w:p>
        </w:tc>
      </w:tr>
      <w:tr w:rsidR="00F57F9F" w:rsidRPr="00211C25" w14:paraId="294A6543" w14:textId="77777777" w:rsidTr="00D11E97">
        <w:trPr>
          <w:trHeight w:val="525"/>
        </w:trPr>
        <w:tc>
          <w:tcPr>
            <w:tcW w:w="425" w:type="pct"/>
            <w:vMerge/>
            <w:hideMark/>
          </w:tcPr>
          <w:p w14:paraId="33AB48FD" w14:textId="77777777" w:rsidR="00AF7E02" w:rsidRPr="00211C25" w:rsidRDefault="00AF7E02" w:rsidP="00D43BA7">
            <w:pPr>
              <w:rPr>
                <w:rFonts w:ascii="Times New Roman" w:hAnsi="Times New Roman" w:cs="Times New Roman"/>
                <w:sz w:val="24"/>
                <w:szCs w:val="24"/>
              </w:rPr>
            </w:pPr>
          </w:p>
        </w:tc>
        <w:tc>
          <w:tcPr>
            <w:tcW w:w="753" w:type="pct"/>
            <w:vMerge w:val="restart"/>
            <w:hideMark/>
          </w:tcPr>
          <w:p w14:paraId="4D1BD6E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Women's confidence improves</w:t>
            </w:r>
          </w:p>
        </w:tc>
        <w:tc>
          <w:tcPr>
            <w:tcW w:w="1367" w:type="pct"/>
            <w:hideMark/>
          </w:tcPr>
          <w:p w14:paraId="4010DA6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SES index </w:t>
            </w:r>
          </w:p>
        </w:tc>
        <w:tc>
          <w:tcPr>
            <w:tcW w:w="190" w:type="pct"/>
            <w:hideMark/>
          </w:tcPr>
          <w:p w14:paraId="6196690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shd w:val="clear" w:color="auto" w:fill="70AD47" w:themeFill="accent6"/>
            <w:hideMark/>
          </w:tcPr>
          <w:p w14:paraId="6247BDF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755025DD"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hideMark/>
          </w:tcPr>
          <w:p w14:paraId="1EC98DC4"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3550630F"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67F4FB88" w14:textId="6695DE30"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w:t>
            </w:r>
            <w:r w:rsidR="006A3839">
              <w:rPr>
                <w:rFonts w:ascii="Times New Roman" w:hAnsi="Times New Roman" w:cs="Times New Roman"/>
                <w:sz w:val="24"/>
                <w:szCs w:val="24"/>
              </w:rPr>
              <w:t>7</w:t>
            </w:r>
            <w:r w:rsidRPr="00211C25">
              <w:rPr>
                <w:rFonts w:ascii="Times New Roman" w:hAnsi="Times New Roman" w:cs="Times New Roman"/>
                <w:sz w:val="24"/>
                <w:szCs w:val="24"/>
              </w:rPr>
              <w:t xml:space="preserve">: Self efficacy and networks </w:t>
            </w:r>
          </w:p>
        </w:tc>
        <w:tc>
          <w:tcPr>
            <w:tcW w:w="406" w:type="pct"/>
            <w:hideMark/>
          </w:tcPr>
          <w:p w14:paraId="3C627C61"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0510C0AF" w14:textId="77777777" w:rsidTr="00D11E97">
        <w:trPr>
          <w:trHeight w:val="525"/>
        </w:trPr>
        <w:tc>
          <w:tcPr>
            <w:tcW w:w="425" w:type="pct"/>
            <w:vMerge/>
            <w:hideMark/>
          </w:tcPr>
          <w:p w14:paraId="261B94E2" w14:textId="77777777" w:rsidR="00AF7E02" w:rsidRPr="00211C25" w:rsidRDefault="00AF7E02" w:rsidP="00D43BA7">
            <w:pPr>
              <w:rPr>
                <w:rFonts w:ascii="Times New Roman" w:hAnsi="Times New Roman" w:cs="Times New Roman"/>
                <w:sz w:val="24"/>
                <w:szCs w:val="24"/>
              </w:rPr>
            </w:pPr>
          </w:p>
        </w:tc>
        <w:tc>
          <w:tcPr>
            <w:tcW w:w="753" w:type="pct"/>
            <w:vMerge/>
            <w:hideMark/>
          </w:tcPr>
          <w:p w14:paraId="0B2B57E7" w14:textId="77777777" w:rsidR="00AF7E02" w:rsidRPr="00211C25" w:rsidRDefault="00AF7E02" w:rsidP="00D43BA7">
            <w:pPr>
              <w:rPr>
                <w:rFonts w:ascii="Times New Roman" w:hAnsi="Times New Roman" w:cs="Times New Roman"/>
                <w:sz w:val="24"/>
                <w:szCs w:val="24"/>
              </w:rPr>
            </w:pPr>
          </w:p>
        </w:tc>
        <w:tc>
          <w:tcPr>
            <w:tcW w:w="1367" w:type="pct"/>
            <w:hideMark/>
          </w:tcPr>
          <w:p w14:paraId="18D7FC6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Respondent can visit at least two locations once per week</w:t>
            </w:r>
          </w:p>
        </w:tc>
        <w:tc>
          <w:tcPr>
            <w:tcW w:w="190" w:type="pct"/>
            <w:hideMark/>
          </w:tcPr>
          <w:p w14:paraId="30FBD4B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shd w:val="clear" w:color="auto" w:fill="70AD47" w:themeFill="accent6"/>
            <w:hideMark/>
          </w:tcPr>
          <w:p w14:paraId="481B3DC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581DCCF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hideMark/>
          </w:tcPr>
          <w:p w14:paraId="0A4CF92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45FDE87D"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38CCCF2A" w14:textId="4355601F"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w:t>
            </w:r>
            <w:r w:rsidR="006A3839">
              <w:rPr>
                <w:rFonts w:ascii="Times New Roman" w:hAnsi="Times New Roman" w:cs="Times New Roman"/>
                <w:sz w:val="24"/>
                <w:szCs w:val="24"/>
              </w:rPr>
              <w:t>9</w:t>
            </w:r>
            <w:r w:rsidRPr="00211C25">
              <w:rPr>
                <w:rFonts w:ascii="Times New Roman" w:hAnsi="Times New Roman" w:cs="Times New Roman"/>
                <w:sz w:val="24"/>
                <w:szCs w:val="24"/>
              </w:rPr>
              <w:t xml:space="preserve">: Physical Mobility </w:t>
            </w:r>
          </w:p>
        </w:tc>
        <w:tc>
          <w:tcPr>
            <w:tcW w:w="406" w:type="pct"/>
            <w:hideMark/>
          </w:tcPr>
          <w:p w14:paraId="24344A3D"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00ADA651" w14:textId="77777777" w:rsidTr="00D11E97">
        <w:trPr>
          <w:trHeight w:val="285"/>
        </w:trPr>
        <w:tc>
          <w:tcPr>
            <w:tcW w:w="425" w:type="pct"/>
            <w:vMerge/>
            <w:hideMark/>
          </w:tcPr>
          <w:p w14:paraId="6EBCA7BA" w14:textId="77777777" w:rsidR="00AF7E02" w:rsidRPr="00211C25" w:rsidRDefault="00AF7E02" w:rsidP="00D43BA7">
            <w:pPr>
              <w:rPr>
                <w:rFonts w:ascii="Times New Roman" w:hAnsi="Times New Roman" w:cs="Times New Roman"/>
                <w:sz w:val="24"/>
                <w:szCs w:val="24"/>
              </w:rPr>
            </w:pPr>
          </w:p>
        </w:tc>
        <w:tc>
          <w:tcPr>
            <w:tcW w:w="753" w:type="pct"/>
            <w:vMerge/>
            <w:hideMark/>
          </w:tcPr>
          <w:p w14:paraId="567B8693" w14:textId="77777777" w:rsidR="00AF7E02" w:rsidRPr="00211C25" w:rsidRDefault="00AF7E02" w:rsidP="00D43BA7">
            <w:pPr>
              <w:rPr>
                <w:rFonts w:ascii="Times New Roman" w:hAnsi="Times New Roman" w:cs="Times New Roman"/>
                <w:sz w:val="24"/>
                <w:szCs w:val="24"/>
              </w:rPr>
            </w:pPr>
          </w:p>
        </w:tc>
        <w:tc>
          <w:tcPr>
            <w:tcW w:w="1367" w:type="pct"/>
            <w:vMerge w:val="restart"/>
            <w:hideMark/>
          </w:tcPr>
          <w:p w14:paraId="5BE6A6E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Respondent is comfortable engaging with market actors </w:t>
            </w:r>
          </w:p>
        </w:tc>
        <w:tc>
          <w:tcPr>
            <w:tcW w:w="190" w:type="pct"/>
            <w:vMerge w:val="restart"/>
            <w:hideMark/>
          </w:tcPr>
          <w:p w14:paraId="3A9E6654"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vMerge w:val="restart"/>
            <w:shd w:val="clear" w:color="auto" w:fill="70AD47" w:themeFill="accent6"/>
            <w:hideMark/>
          </w:tcPr>
          <w:p w14:paraId="69C8800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vMerge w:val="restart"/>
            <w:hideMark/>
          </w:tcPr>
          <w:p w14:paraId="4BE377E3"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vMerge w:val="restart"/>
            <w:hideMark/>
          </w:tcPr>
          <w:p w14:paraId="707B0AEA"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vMerge w:val="restart"/>
            <w:hideMark/>
          </w:tcPr>
          <w:p w14:paraId="3B5EAFD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3A8C964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WE5: Groups and collectives </w:t>
            </w:r>
          </w:p>
        </w:tc>
        <w:tc>
          <w:tcPr>
            <w:tcW w:w="406" w:type="pct"/>
            <w:vMerge w:val="restart"/>
            <w:hideMark/>
          </w:tcPr>
          <w:p w14:paraId="3E6D42EF"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5F3F78E2" w14:textId="77777777" w:rsidTr="00D11E97">
        <w:trPr>
          <w:trHeight w:val="451"/>
        </w:trPr>
        <w:tc>
          <w:tcPr>
            <w:tcW w:w="425" w:type="pct"/>
            <w:vMerge/>
            <w:hideMark/>
          </w:tcPr>
          <w:p w14:paraId="20D21C96" w14:textId="77777777" w:rsidR="00AF7E02" w:rsidRPr="00211C25" w:rsidRDefault="00AF7E02" w:rsidP="00D43BA7">
            <w:pPr>
              <w:rPr>
                <w:rFonts w:ascii="Times New Roman" w:hAnsi="Times New Roman" w:cs="Times New Roman"/>
                <w:sz w:val="24"/>
                <w:szCs w:val="24"/>
              </w:rPr>
            </w:pPr>
          </w:p>
        </w:tc>
        <w:tc>
          <w:tcPr>
            <w:tcW w:w="753" w:type="pct"/>
            <w:vMerge/>
            <w:hideMark/>
          </w:tcPr>
          <w:p w14:paraId="379F71F2" w14:textId="77777777" w:rsidR="00AF7E02" w:rsidRPr="00211C25" w:rsidRDefault="00AF7E02" w:rsidP="00D43BA7">
            <w:pPr>
              <w:rPr>
                <w:rFonts w:ascii="Times New Roman" w:hAnsi="Times New Roman" w:cs="Times New Roman"/>
                <w:sz w:val="24"/>
                <w:szCs w:val="24"/>
              </w:rPr>
            </w:pPr>
          </w:p>
        </w:tc>
        <w:tc>
          <w:tcPr>
            <w:tcW w:w="1367" w:type="pct"/>
            <w:vMerge/>
            <w:hideMark/>
          </w:tcPr>
          <w:p w14:paraId="7AE332E1" w14:textId="77777777" w:rsidR="00AF7E02" w:rsidRPr="00211C25" w:rsidRDefault="00AF7E02" w:rsidP="00D43BA7">
            <w:pPr>
              <w:rPr>
                <w:rFonts w:ascii="Times New Roman" w:hAnsi="Times New Roman" w:cs="Times New Roman"/>
                <w:sz w:val="24"/>
                <w:szCs w:val="24"/>
              </w:rPr>
            </w:pPr>
          </w:p>
        </w:tc>
        <w:tc>
          <w:tcPr>
            <w:tcW w:w="190" w:type="pct"/>
            <w:vMerge/>
            <w:hideMark/>
          </w:tcPr>
          <w:p w14:paraId="7923E1B6" w14:textId="77777777" w:rsidR="00AF7E02" w:rsidRPr="00211C25" w:rsidRDefault="00AF7E02" w:rsidP="00D43BA7">
            <w:pPr>
              <w:rPr>
                <w:rFonts w:ascii="Times New Roman" w:hAnsi="Times New Roman" w:cs="Times New Roman"/>
                <w:sz w:val="24"/>
                <w:szCs w:val="24"/>
              </w:rPr>
            </w:pPr>
          </w:p>
        </w:tc>
        <w:tc>
          <w:tcPr>
            <w:tcW w:w="196" w:type="pct"/>
            <w:vMerge/>
            <w:shd w:val="clear" w:color="auto" w:fill="70AD47" w:themeFill="accent6"/>
            <w:hideMark/>
          </w:tcPr>
          <w:p w14:paraId="70970C9C" w14:textId="77777777" w:rsidR="00AF7E02" w:rsidRPr="00211C25" w:rsidRDefault="00AF7E02" w:rsidP="00D43BA7">
            <w:pPr>
              <w:rPr>
                <w:rFonts w:ascii="Times New Roman" w:hAnsi="Times New Roman" w:cs="Times New Roman"/>
                <w:sz w:val="24"/>
                <w:szCs w:val="24"/>
              </w:rPr>
            </w:pPr>
          </w:p>
        </w:tc>
        <w:tc>
          <w:tcPr>
            <w:tcW w:w="187" w:type="pct"/>
            <w:vMerge/>
            <w:hideMark/>
          </w:tcPr>
          <w:p w14:paraId="6DCBA27F" w14:textId="77777777" w:rsidR="00AF7E02" w:rsidRPr="00211C25" w:rsidRDefault="00AF7E02" w:rsidP="00D43BA7">
            <w:pPr>
              <w:rPr>
                <w:rFonts w:ascii="Times New Roman" w:hAnsi="Times New Roman" w:cs="Times New Roman"/>
                <w:sz w:val="24"/>
                <w:szCs w:val="24"/>
              </w:rPr>
            </w:pPr>
          </w:p>
        </w:tc>
        <w:tc>
          <w:tcPr>
            <w:tcW w:w="214" w:type="pct"/>
            <w:vMerge/>
            <w:hideMark/>
          </w:tcPr>
          <w:p w14:paraId="3825DCA5" w14:textId="77777777" w:rsidR="00AF7E02" w:rsidRPr="00211C25" w:rsidRDefault="00AF7E02" w:rsidP="00D43BA7">
            <w:pPr>
              <w:rPr>
                <w:rFonts w:ascii="Times New Roman" w:hAnsi="Times New Roman" w:cs="Times New Roman"/>
                <w:sz w:val="24"/>
                <w:szCs w:val="24"/>
              </w:rPr>
            </w:pPr>
          </w:p>
        </w:tc>
        <w:tc>
          <w:tcPr>
            <w:tcW w:w="178" w:type="pct"/>
            <w:vMerge/>
            <w:hideMark/>
          </w:tcPr>
          <w:p w14:paraId="1F8E7F2F" w14:textId="77777777" w:rsidR="00AF7E02" w:rsidRPr="00211C25" w:rsidRDefault="00AF7E02" w:rsidP="00D43BA7">
            <w:pPr>
              <w:rPr>
                <w:rFonts w:ascii="Times New Roman" w:hAnsi="Times New Roman" w:cs="Times New Roman"/>
                <w:sz w:val="24"/>
                <w:szCs w:val="24"/>
              </w:rPr>
            </w:pPr>
          </w:p>
        </w:tc>
        <w:tc>
          <w:tcPr>
            <w:tcW w:w="1084" w:type="pct"/>
            <w:hideMark/>
          </w:tcPr>
          <w:p w14:paraId="38B1EE5D" w14:textId="0E7EE202"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w:t>
            </w:r>
            <w:r w:rsidR="006A3839">
              <w:rPr>
                <w:rFonts w:ascii="Times New Roman" w:hAnsi="Times New Roman" w:cs="Times New Roman"/>
                <w:sz w:val="24"/>
                <w:szCs w:val="24"/>
              </w:rPr>
              <w:t>7</w:t>
            </w:r>
            <w:r w:rsidRPr="00211C25">
              <w:rPr>
                <w:rFonts w:ascii="Times New Roman" w:hAnsi="Times New Roman" w:cs="Times New Roman"/>
                <w:sz w:val="24"/>
                <w:szCs w:val="24"/>
              </w:rPr>
              <w:t xml:space="preserve">: Self efficacy and networks </w:t>
            </w:r>
          </w:p>
        </w:tc>
        <w:tc>
          <w:tcPr>
            <w:tcW w:w="406" w:type="pct"/>
            <w:vMerge/>
            <w:hideMark/>
          </w:tcPr>
          <w:p w14:paraId="1D1239C8" w14:textId="77777777" w:rsidR="00AF7E02" w:rsidRPr="00211C25" w:rsidRDefault="00AF7E02" w:rsidP="00D43BA7">
            <w:pPr>
              <w:rPr>
                <w:rFonts w:ascii="Times New Roman" w:hAnsi="Times New Roman" w:cs="Times New Roman"/>
                <w:sz w:val="24"/>
                <w:szCs w:val="24"/>
              </w:rPr>
            </w:pPr>
          </w:p>
        </w:tc>
      </w:tr>
      <w:tr w:rsidR="00F57F9F" w:rsidRPr="00211C25" w14:paraId="64C71826" w14:textId="77777777" w:rsidTr="00D11E97">
        <w:trPr>
          <w:trHeight w:val="525"/>
        </w:trPr>
        <w:tc>
          <w:tcPr>
            <w:tcW w:w="425" w:type="pct"/>
            <w:vMerge/>
            <w:hideMark/>
          </w:tcPr>
          <w:p w14:paraId="210D5E08" w14:textId="77777777" w:rsidR="00AF7E02" w:rsidRPr="00211C25" w:rsidRDefault="00AF7E02" w:rsidP="00D43BA7">
            <w:pPr>
              <w:rPr>
                <w:rFonts w:ascii="Times New Roman" w:hAnsi="Times New Roman" w:cs="Times New Roman"/>
                <w:sz w:val="24"/>
                <w:szCs w:val="24"/>
              </w:rPr>
            </w:pPr>
          </w:p>
        </w:tc>
        <w:tc>
          <w:tcPr>
            <w:tcW w:w="753" w:type="pct"/>
            <w:vMerge/>
            <w:hideMark/>
          </w:tcPr>
          <w:p w14:paraId="18DD09E9" w14:textId="77777777" w:rsidR="00AF7E02" w:rsidRPr="00211C25" w:rsidRDefault="00AF7E02" w:rsidP="00D43BA7">
            <w:pPr>
              <w:rPr>
                <w:rFonts w:ascii="Times New Roman" w:hAnsi="Times New Roman" w:cs="Times New Roman"/>
                <w:sz w:val="24"/>
                <w:szCs w:val="24"/>
              </w:rPr>
            </w:pPr>
          </w:p>
        </w:tc>
        <w:tc>
          <w:tcPr>
            <w:tcW w:w="1367" w:type="pct"/>
            <w:hideMark/>
          </w:tcPr>
          <w:p w14:paraId="72D2018A"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SRQ-20 index </w:t>
            </w:r>
          </w:p>
        </w:tc>
        <w:tc>
          <w:tcPr>
            <w:tcW w:w="190" w:type="pct"/>
            <w:hideMark/>
          </w:tcPr>
          <w:p w14:paraId="7D91F96C"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shd w:val="clear" w:color="auto" w:fill="70AD47" w:themeFill="accent6"/>
            <w:hideMark/>
          </w:tcPr>
          <w:p w14:paraId="641AB2D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6F4B159A"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hideMark/>
          </w:tcPr>
          <w:p w14:paraId="2E88A3B1"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4AFC82C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543134ED" w14:textId="0C634ABE"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w:t>
            </w:r>
            <w:r w:rsidR="006A3839">
              <w:rPr>
                <w:rFonts w:ascii="Times New Roman" w:hAnsi="Times New Roman" w:cs="Times New Roman"/>
                <w:sz w:val="24"/>
                <w:szCs w:val="24"/>
              </w:rPr>
              <w:t>8</w:t>
            </w:r>
            <w:r w:rsidRPr="00211C25">
              <w:rPr>
                <w:rFonts w:ascii="Times New Roman" w:hAnsi="Times New Roman" w:cs="Times New Roman"/>
                <w:sz w:val="24"/>
                <w:szCs w:val="24"/>
              </w:rPr>
              <w:t xml:space="preserve">: Intrahousehold relationships </w:t>
            </w:r>
          </w:p>
        </w:tc>
        <w:tc>
          <w:tcPr>
            <w:tcW w:w="406" w:type="pct"/>
            <w:hideMark/>
          </w:tcPr>
          <w:p w14:paraId="7EC849E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28551D31" w14:textId="77777777" w:rsidTr="00D11E97">
        <w:trPr>
          <w:trHeight w:val="525"/>
        </w:trPr>
        <w:tc>
          <w:tcPr>
            <w:tcW w:w="425" w:type="pct"/>
            <w:vMerge/>
            <w:hideMark/>
          </w:tcPr>
          <w:p w14:paraId="5B2A5EEA" w14:textId="77777777" w:rsidR="00AF7E02" w:rsidRPr="00211C25" w:rsidRDefault="00AF7E02" w:rsidP="00D43BA7">
            <w:pPr>
              <w:rPr>
                <w:rFonts w:ascii="Times New Roman" w:hAnsi="Times New Roman" w:cs="Times New Roman"/>
                <w:sz w:val="24"/>
                <w:szCs w:val="24"/>
              </w:rPr>
            </w:pPr>
          </w:p>
        </w:tc>
        <w:tc>
          <w:tcPr>
            <w:tcW w:w="753" w:type="pct"/>
            <w:vMerge w:val="restart"/>
            <w:hideMark/>
          </w:tcPr>
          <w:p w14:paraId="03882DA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Women’s ownership and control over </w:t>
            </w:r>
            <w:r w:rsidRPr="00211C25">
              <w:rPr>
                <w:rFonts w:ascii="Times New Roman" w:hAnsi="Times New Roman" w:cs="Times New Roman"/>
                <w:sz w:val="24"/>
                <w:szCs w:val="24"/>
              </w:rPr>
              <w:lastRenderedPageBreak/>
              <w:t>productive and financial assets increase</w:t>
            </w:r>
          </w:p>
        </w:tc>
        <w:tc>
          <w:tcPr>
            <w:tcW w:w="1367" w:type="pct"/>
            <w:vMerge w:val="restart"/>
            <w:hideMark/>
          </w:tcPr>
          <w:p w14:paraId="1A4AF4D8"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lastRenderedPageBreak/>
              <w:t xml:space="preserve">Amount saved in formal and informal sources </w:t>
            </w:r>
          </w:p>
        </w:tc>
        <w:tc>
          <w:tcPr>
            <w:tcW w:w="190" w:type="pct"/>
            <w:vMerge w:val="restart"/>
            <w:shd w:val="clear" w:color="auto" w:fill="70AD47" w:themeFill="accent6"/>
            <w:hideMark/>
          </w:tcPr>
          <w:p w14:paraId="489FD244"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vMerge w:val="restart"/>
            <w:shd w:val="clear" w:color="auto" w:fill="70AD47" w:themeFill="accent6"/>
            <w:hideMark/>
          </w:tcPr>
          <w:p w14:paraId="365265B4"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vMerge w:val="restart"/>
            <w:hideMark/>
          </w:tcPr>
          <w:p w14:paraId="12146C8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vMerge w:val="restart"/>
            <w:hideMark/>
          </w:tcPr>
          <w:p w14:paraId="349545F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vMerge w:val="restart"/>
            <w:hideMark/>
          </w:tcPr>
          <w:p w14:paraId="5DAA38BF"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664FE8AD" w14:textId="466026FF"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w:t>
            </w:r>
            <w:r w:rsidR="006A3839">
              <w:rPr>
                <w:rFonts w:ascii="Times New Roman" w:hAnsi="Times New Roman" w:cs="Times New Roman"/>
                <w:sz w:val="24"/>
                <w:szCs w:val="24"/>
              </w:rPr>
              <w:t>2</w:t>
            </w:r>
            <w:r w:rsidRPr="00211C25">
              <w:rPr>
                <w:rFonts w:ascii="Times New Roman" w:hAnsi="Times New Roman" w:cs="Times New Roman"/>
                <w:sz w:val="24"/>
                <w:szCs w:val="24"/>
              </w:rPr>
              <w:t xml:space="preserve">: Savings and </w:t>
            </w:r>
            <w:r w:rsidR="001017A6">
              <w:rPr>
                <w:rFonts w:ascii="Times New Roman" w:hAnsi="Times New Roman" w:cs="Times New Roman"/>
                <w:sz w:val="24"/>
                <w:szCs w:val="24"/>
              </w:rPr>
              <w:t>loans</w:t>
            </w:r>
          </w:p>
        </w:tc>
        <w:tc>
          <w:tcPr>
            <w:tcW w:w="406" w:type="pct"/>
            <w:vMerge w:val="restart"/>
            <w:hideMark/>
          </w:tcPr>
          <w:p w14:paraId="229E2744"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532EF83C" w14:textId="77777777" w:rsidTr="00D11E97">
        <w:trPr>
          <w:trHeight w:val="285"/>
        </w:trPr>
        <w:tc>
          <w:tcPr>
            <w:tcW w:w="425" w:type="pct"/>
            <w:vMerge/>
            <w:hideMark/>
          </w:tcPr>
          <w:p w14:paraId="644DB132" w14:textId="77777777" w:rsidR="00AF7E02" w:rsidRPr="00211C25" w:rsidRDefault="00AF7E02" w:rsidP="00D43BA7">
            <w:pPr>
              <w:rPr>
                <w:rFonts w:ascii="Times New Roman" w:hAnsi="Times New Roman" w:cs="Times New Roman"/>
                <w:sz w:val="24"/>
                <w:szCs w:val="24"/>
              </w:rPr>
            </w:pPr>
          </w:p>
        </w:tc>
        <w:tc>
          <w:tcPr>
            <w:tcW w:w="753" w:type="pct"/>
            <w:vMerge/>
            <w:hideMark/>
          </w:tcPr>
          <w:p w14:paraId="1393C78C" w14:textId="77777777" w:rsidR="00AF7E02" w:rsidRPr="00211C25" w:rsidRDefault="00AF7E02" w:rsidP="00D43BA7">
            <w:pPr>
              <w:rPr>
                <w:rFonts w:ascii="Times New Roman" w:hAnsi="Times New Roman" w:cs="Times New Roman"/>
                <w:sz w:val="24"/>
                <w:szCs w:val="24"/>
              </w:rPr>
            </w:pPr>
          </w:p>
        </w:tc>
        <w:tc>
          <w:tcPr>
            <w:tcW w:w="1367" w:type="pct"/>
            <w:vMerge/>
            <w:hideMark/>
          </w:tcPr>
          <w:p w14:paraId="275B0D6B" w14:textId="77777777" w:rsidR="00AF7E02" w:rsidRPr="00211C25" w:rsidRDefault="00AF7E02" w:rsidP="00D43BA7">
            <w:pPr>
              <w:rPr>
                <w:rFonts w:ascii="Times New Roman" w:hAnsi="Times New Roman" w:cs="Times New Roman"/>
                <w:sz w:val="24"/>
                <w:szCs w:val="24"/>
              </w:rPr>
            </w:pPr>
          </w:p>
        </w:tc>
        <w:tc>
          <w:tcPr>
            <w:tcW w:w="190" w:type="pct"/>
            <w:vMerge/>
            <w:shd w:val="clear" w:color="auto" w:fill="70AD47" w:themeFill="accent6"/>
            <w:hideMark/>
          </w:tcPr>
          <w:p w14:paraId="6B1E8741" w14:textId="77777777" w:rsidR="00AF7E02" w:rsidRPr="00211C25" w:rsidRDefault="00AF7E02" w:rsidP="00D43BA7">
            <w:pPr>
              <w:rPr>
                <w:rFonts w:ascii="Times New Roman" w:hAnsi="Times New Roman" w:cs="Times New Roman"/>
                <w:sz w:val="24"/>
                <w:szCs w:val="24"/>
              </w:rPr>
            </w:pPr>
          </w:p>
        </w:tc>
        <w:tc>
          <w:tcPr>
            <w:tcW w:w="196" w:type="pct"/>
            <w:vMerge/>
            <w:shd w:val="clear" w:color="auto" w:fill="70AD47" w:themeFill="accent6"/>
            <w:hideMark/>
          </w:tcPr>
          <w:p w14:paraId="0D37AA19" w14:textId="77777777" w:rsidR="00AF7E02" w:rsidRPr="00211C25" w:rsidRDefault="00AF7E02" w:rsidP="00D43BA7">
            <w:pPr>
              <w:rPr>
                <w:rFonts w:ascii="Times New Roman" w:hAnsi="Times New Roman" w:cs="Times New Roman"/>
                <w:sz w:val="24"/>
                <w:szCs w:val="24"/>
              </w:rPr>
            </w:pPr>
          </w:p>
        </w:tc>
        <w:tc>
          <w:tcPr>
            <w:tcW w:w="187" w:type="pct"/>
            <w:vMerge/>
            <w:hideMark/>
          </w:tcPr>
          <w:p w14:paraId="2B8540B3" w14:textId="77777777" w:rsidR="00AF7E02" w:rsidRPr="00211C25" w:rsidRDefault="00AF7E02" w:rsidP="00D43BA7">
            <w:pPr>
              <w:rPr>
                <w:rFonts w:ascii="Times New Roman" w:hAnsi="Times New Roman" w:cs="Times New Roman"/>
                <w:sz w:val="24"/>
                <w:szCs w:val="24"/>
              </w:rPr>
            </w:pPr>
          </w:p>
        </w:tc>
        <w:tc>
          <w:tcPr>
            <w:tcW w:w="214" w:type="pct"/>
            <w:vMerge/>
            <w:hideMark/>
          </w:tcPr>
          <w:p w14:paraId="320FCEAC" w14:textId="77777777" w:rsidR="00AF7E02" w:rsidRPr="00211C25" w:rsidRDefault="00AF7E02" w:rsidP="00D43BA7">
            <w:pPr>
              <w:rPr>
                <w:rFonts w:ascii="Times New Roman" w:hAnsi="Times New Roman" w:cs="Times New Roman"/>
                <w:sz w:val="24"/>
                <w:szCs w:val="24"/>
              </w:rPr>
            </w:pPr>
          </w:p>
        </w:tc>
        <w:tc>
          <w:tcPr>
            <w:tcW w:w="178" w:type="pct"/>
            <w:vMerge/>
            <w:hideMark/>
          </w:tcPr>
          <w:p w14:paraId="23786671" w14:textId="77777777" w:rsidR="00AF7E02" w:rsidRPr="00211C25" w:rsidRDefault="00AF7E02" w:rsidP="00D43BA7">
            <w:pPr>
              <w:rPr>
                <w:rFonts w:ascii="Times New Roman" w:hAnsi="Times New Roman" w:cs="Times New Roman"/>
                <w:sz w:val="24"/>
                <w:szCs w:val="24"/>
              </w:rPr>
            </w:pPr>
          </w:p>
        </w:tc>
        <w:tc>
          <w:tcPr>
            <w:tcW w:w="1084" w:type="pct"/>
            <w:hideMark/>
          </w:tcPr>
          <w:p w14:paraId="5CFEBB3D" w14:textId="2DE3E2E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HQ</w:t>
            </w:r>
            <w:r w:rsidR="001017A6">
              <w:rPr>
                <w:rFonts w:ascii="Times New Roman" w:hAnsi="Times New Roman" w:cs="Times New Roman"/>
                <w:sz w:val="24"/>
                <w:szCs w:val="24"/>
              </w:rPr>
              <w:t>11</w:t>
            </w:r>
            <w:r w:rsidRPr="00211C25">
              <w:rPr>
                <w:rFonts w:ascii="Times New Roman" w:hAnsi="Times New Roman" w:cs="Times New Roman"/>
                <w:sz w:val="24"/>
                <w:szCs w:val="24"/>
              </w:rPr>
              <w:t xml:space="preserve">: Household Savings </w:t>
            </w:r>
          </w:p>
        </w:tc>
        <w:tc>
          <w:tcPr>
            <w:tcW w:w="406" w:type="pct"/>
            <w:vMerge/>
            <w:hideMark/>
          </w:tcPr>
          <w:p w14:paraId="33620A39" w14:textId="77777777" w:rsidR="00AF7E02" w:rsidRPr="00211C25" w:rsidRDefault="00AF7E02" w:rsidP="00D43BA7">
            <w:pPr>
              <w:rPr>
                <w:rFonts w:ascii="Times New Roman" w:hAnsi="Times New Roman" w:cs="Times New Roman"/>
                <w:sz w:val="24"/>
                <w:szCs w:val="24"/>
              </w:rPr>
            </w:pPr>
          </w:p>
        </w:tc>
      </w:tr>
      <w:tr w:rsidR="00F57F9F" w:rsidRPr="00211C25" w14:paraId="1E65DDDC" w14:textId="77777777" w:rsidTr="00D11E97">
        <w:trPr>
          <w:trHeight w:val="525"/>
        </w:trPr>
        <w:tc>
          <w:tcPr>
            <w:tcW w:w="425" w:type="pct"/>
            <w:vMerge/>
            <w:hideMark/>
          </w:tcPr>
          <w:p w14:paraId="4BF5F33B" w14:textId="77777777" w:rsidR="00AF7E02" w:rsidRPr="00211C25" w:rsidRDefault="00AF7E02" w:rsidP="00D43BA7">
            <w:pPr>
              <w:rPr>
                <w:rFonts w:ascii="Times New Roman" w:hAnsi="Times New Roman" w:cs="Times New Roman"/>
                <w:sz w:val="24"/>
                <w:szCs w:val="24"/>
              </w:rPr>
            </w:pPr>
          </w:p>
        </w:tc>
        <w:tc>
          <w:tcPr>
            <w:tcW w:w="753" w:type="pct"/>
            <w:vMerge/>
            <w:hideMark/>
          </w:tcPr>
          <w:p w14:paraId="35810BAE" w14:textId="77777777" w:rsidR="00AF7E02" w:rsidRPr="00211C25" w:rsidRDefault="00AF7E02" w:rsidP="00D43BA7">
            <w:pPr>
              <w:rPr>
                <w:rFonts w:ascii="Times New Roman" w:hAnsi="Times New Roman" w:cs="Times New Roman"/>
                <w:sz w:val="24"/>
                <w:szCs w:val="24"/>
              </w:rPr>
            </w:pPr>
          </w:p>
        </w:tc>
        <w:tc>
          <w:tcPr>
            <w:tcW w:w="1367" w:type="pct"/>
            <w:hideMark/>
          </w:tcPr>
          <w:p w14:paraId="32A9E59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Ownership of assets/Number of assets owned </w:t>
            </w:r>
          </w:p>
        </w:tc>
        <w:tc>
          <w:tcPr>
            <w:tcW w:w="190" w:type="pct"/>
            <w:vMerge w:val="restart"/>
            <w:shd w:val="clear" w:color="auto" w:fill="70AD47" w:themeFill="accent6"/>
            <w:hideMark/>
          </w:tcPr>
          <w:p w14:paraId="3ADA4B84"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vMerge w:val="restart"/>
            <w:shd w:val="clear" w:color="auto" w:fill="70AD47" w:themeFill="accent6"/>
            <w:hideMark/>
          </w:tcPr>
          <w:p w14:paraId="638FE97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vMerge w:val="restart"/>
            <w:hideMark/>
          </w:tcPr>
          <w:p w14:paraId="22FD0E6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vMerge w:val="restart"/>
            <w:hideMark/>
          </w:tcPr>
          <w:p w14:paraId="611EE693"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vMerge w:val="restart"/>
            <w:hideMark/>
          </w:tcPr>
          <w:p w14:paraId="79808F1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53FE183B" w14:textId="693D83A4"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w:t>
            </w:r>
            <w:r w:rsidR="001017A6">
              <w:rPr>
                <w:rFonts w:ascii="Times New Roman" w:hAnsi="Times New Roman" w:cs="Times New Roman"/>
                <w:sz w:val="24"/>
                <w:szCs w:val="24"/>
              </w:rPr>
              <w:t>3</w:t>
            </w:r>
            <w:r w:rsidRPr="00211C25">
              <w:rPr>
                <w:rFonts w:ascii="Times New Roman" w:hAnsi="Times New Roman" w:cs="Times New Roman"/>
                <w:sz w:val="24"/>
                <w:szCs w:val="24"/>
              </w:rPr>
              <w:t xml:space="preserve">: Access to productive capital </w:t>
            </w:r>
          </w:p>
        </w:tc>
        <w:tc>
          <w:tcPr>
            <w:tcW w:w="406" w:type="pct"/>
            <w:vMerge w:val="restart"/>
            <w:hideMark/>
          </w:tcPr>
          <w:p w14:paraId="55F4762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5FA9D276" w14:textId="77777777" w:rsidTr="00D11E97">
        <w:trPr>
          <w:trHeight w:val="1180"/>
        </w:trPr>
        <w:tc>
          <w:tcPr>
            <w:tcW w:w="425" w:type="pct"/>
            <w:vMerge/>
            <w:hideMark/>
          </w:tcPr>
          <w:p w14:paraId="44FD0807" w14:textId="77777777" w:rsidR="00AF7E02" w:rsidRPr="00211C25" w:rsidRDefault="00AF7E02" w:rsidP="00D43BA7">
            <w:pPr>
              <w:rPr>
                <w:rFonts w:ascii="Times New Roman" w:hAnsi="Times New Roman" w:cs="Times New Roman"/>
                <w:sz w:val="24"/>
                <w:szCs w:val="24"/>
              </w:rPr>
            </w:pPr>
          </w:p>
        </w:tc>
        <w:tc>
          <w:tcPr>
            <w:tcW w:w="753" w:type="pct"/>
            <w:vMerge/>
            <w:hideMark/>
          </w:tcPr>
          <w:p w14:paraId="3A29DCD8" w14:textId="77777777" w:rsidR="00AF7E02" w:rsidRPr="00211C25" w:rsidRDefault="00AF7E02" w:rsidP="00D43BA7">
            <w:pPr>
              <w:rPr>
                <w:rFonts w:ascii="Times New Roman" w:hAnsi="Times New Roman" w:cs="Times New Roman"/>
                <w:sz w:val="24"/>
                <w:szCs w:val="24"/>
              </w:rPr>
            </w:pPr>
          </w:p>
        </w:tc>
        <w:tc>
          <w:tcPr>
            <w:tcW w:w="1367" w:type="pct"/>
            <w:hideMark/>
          </w:tcPr>
          <w:p w14:paraId="730A1E5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Respondent solely or jointly owns at least one large or two small assets; Respondent solely or jointly has at least one right to at least one XYZ asset that their household owns.</w:t>
            </w:r>
          </w:p>
        </w:tc>
        <w:tc>
          <w:tcPr>
            <w:tcW w:w="190" w:type="pct"/>
            <w:vMerge/>
            <w:shd w:val="clear" w:color="auto" w:fill="70AD47" w:themeFill="accent6"/>
            <w:hideMark/>
          </w:tcPr>
          <w:p w14:paraId="6639C6B7" w14:textId="77777777" w:rsidR="00AF7E02" w:rsidRPr="00211C25" w:rsidRDefault="00AF7E02" w:rsidP="00D43BA7">
            <w:pPr>
              <w:rPr>
                <w:rFonts w:ascii="Times New Roman" w:hAnsi="Times New Roman" w:cs="Times New Roman"/>
                <w:sz w:val="24"/>
                <w:szCs w:val="24"/>
              </w:rPr>
            </w:pPr>
          </w:p>
        </w:tc>
        <w:tc>
          <w:tcPr>
            <w:tcW w:w="196" w:type="pct"/>
            <w:vMerge/>
            <w:shd w:val="clear" w:color="auto" w:fill="70AD47" w:themeFill="accent6"/>
            <w:hideMark/>
          </w:tcPr>
          <w:p w14:paraId="51894ACC" w14:textId="77777777" w:rsidR="00AF7E02" w:rsidRPr="00211C25" w:rsidRDefault="00AF7E02" w:rsidP="00D43BA7">
            <w:pPr>
              <w:rPr>
                <w:rFonts w:ascii="Times New Roman" w:hAnsi="Times New Roman" w:cs="Times New Roman"/>
                <w:sz w:val="24"/>
                <w:szCs w:val="24"/>
              </w:rPr>
            </w:pPr>
          </w:p>
        </w:tc>
        <w:tc>
          <w:tcPr>
            <w:tcW w:w="187" w:type="pct"/>
            <w:vMerge/>
            <w:hideMark/>
          </w:tcPr>
          <w:p w14:paraId="1B0758AA" w14:textId="77777777" w:rsidR="00AF7E02" w:rsidRPr="00211C25" w:rsidRDefault="00AF7E02" w:rsidP="00D43BA7">
            <w:pPr>
              <w:rPr>
                <w:rFonts w:ascii="Times New Roman" w:hAnsi="Times New Roman" w:cs="Times New Roman"/>
                <w:sz w:val="24"/>
                <w:szCs w:val="24"/>
              </w:rPr>
            </w:pPr>
          </w:p>
        </w:tc>
        <w:tc>
          <w:tcPr>
            <w:tcW w:w="214" w:type="pct"/>
            <w:vMerge/>
            <w:hideMark/>
          </w:tcPr>
          <w:p w14:paraId="03E14276" w14:textId="77777777" w:rsidR="00AF7E02" w:rsidRPr="00211C25" w:rsidRDefault="00AF7E02" w:rsidP="00D43BA7">
            <w:pPr>
              <w:rPr>
                <w:rFonts w:ascii="Times New Roman" w:hAnsi="Times New Roman" w:cs="Times New Roman"/>
                <w:sz w:val="24"/>
                <w:szCs w:val="24"/>
              </w:rPr>
            </w:pPr>
          </w:p>
        </w:tc>
        <w:tc>
          <w:tcPr>
            <w:tcW w:w="178" w:type="pct"/>
            <w:vMerge/>
            <w:hideMark/>
          </w:tcPr>
          <w:p w14:paraId="73BF4E07" w14:textId="77777777" w:rsidR="00AF7E02" w:rsidRPr="00211C25" w:rsidRDefault="00AF7E02" w:rsidP="00D43BA7">
            <w:pPr>
              <w:rPr>
                <w:rFonts w:ascii="Times New Roman" w:hAnsi="Times New Roman" w:cs="Times New Roman"/>
                <w:sz w:val="24"/>
                <w:szCs w:val="24"/>
              </w:rPr>
            </w:pPr>
          </w:p>
        </w:tc>
        <w:tc>
          <w:tcPr>
            <w:tcW w:w="1084" w:type="pct"/>
            <w:hideMark/>
          </w:tcPr>
          <w:p w14:paraId="0D216658" w14:textId="4FE8D765"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HQ</w:t>
            </w:r>
            <w:r w:rsidR="001017A6">
              <w:rPr>
                <w:rFonts w:ascii="Times New Roman" w:hAnsi="Times New Roman" w:cs="Times New Roman"/>
                <w:sz w:val="24"/>
                <w:szCs w:val="24"/>
              </w:rPr>
              <w:t>9</w:t>
            </w:r>
            <w:r w:rsidRPr="00211C25">
              <w:rPr>
                <w:rFonts w:ascii="Times New Roman" w:hAnsi="Times New Roman" w:cs="Times New Roman"/>
                <w:sz w:val="24"/>
                <w:szCs w:val="24"/>
              </w:rPr>
              <w:t xml:space="preserve">: HH Assets </w:t>
            </w:r>
          </w:p>
        </w:tc>
        <w:tc>
          <w:tcPr>
            <w:tcW w:w="406" w:type="pct"/>
            <w:vMerge/>
            <w:hideMark/>
          </w:tcPr>
          <w:p w14:paraId="556004ED" w14:textId="77777777" w:rsidR="00AF7E02" w:rsidRPr="00211C25" w:rsidRDefault="00AF7E02" w:rsidP="00D43BA7">
            <w:pPr>
              <w:rPr>
                <w:rFonts w:ascii="Times New Roman" w:hAnsi="Times New Roman" w:cs="Times New Roman"/>
                <w:sz w:val="24"/>
                <w:szCs w:val="24"/>
              </w:rPr>
            </w:pPr>
          </w:p>
        </w:tc>
      </w:tr>
      <w:tr w:rsidR="00F57F9F" w:rsidRPr="00211C25" w14:paraId="3BD1372B" w14:textId="77777777" w:rsidTr="00D11E97">
        <w:trPr>
          <w:trHeight w:val="1120"/>
        </w:trPr>
        <w:tc>
          <w:tcPr>
            <w:tcW w:w="425" w:type="pct"/>
            <w:vMerge/>
            <w:hideMark/>
          </w:tcPr>
          <w:p w14:paraId="10FBD4F5" w14:textId="77777777" w:rsidR="00AF7E02" w:rsidRPr="00211C25" w:rsidRDefault="00AF7E02" w:rsidP="00D43BA7">
            <w:pPr>
              <w:rPr>
                <w:rFonts w:ascii="Times New Roman" w:hAnsi="Times New Roman" w:cs="Times New Roman"/>
                <w:sz w:val="24"/>
                <w:szCs w:val="24"/>
              </w:rPr>
            </w:pPr>
          </w:p>
        </w:tc>
        <w:tc>
          <w:tcPr>
            <w:tcW w:w="753" w:type="pct"/>
            <w:vMerge/>
            <w:hideMark/>
          </w:tcPr>
          <w:p w14:paraId="2825778C" w14:textId="77777777" w:rsidR="00AF7E02" w:rsidRPr="00211C25" w:rsidRDefault="00AF7E02" w:rsidP="00D43BA7">
            <w:pPr>
              <w:rPr>
                <w:rFonts w:ascii="Times New Roman" w:hAnsi="Times New Roman" w:cs="Times New Roman"/>
                <w:sz w:val="24"/>
                <w:szCs w:val="24"/>
              </w:rPr>
            </w:pPr>
          </w:p>
        </w:tc>
        <w:tc>
          <w:tcPr>
            <w:tcW w:w="1367" w:type="pct"/>
            <w:hideMark/>
          </w:tcPr>
          <w:p w14:paraId="406806B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Respondent has at least some input in decisions about income or feels they can make decisions about income, not including minor household purchases</w:t>
            </w:r>
          </w:p>
        </w:tc>
        <w:tc>
          <w:tcPr>
            <w:tcW w:w="190" w:type="pct"/>
            <w:hideMark/>
          </w:tcPr>
          <w:p w14:paraId="71D6273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shd w:val="clear" w:color="auto" w:fill="70AD47" w:themeFill="accent6"/>
            <w:hideMark/>
          </w:tcPr>
          <w:p w14:paraId="3FAB648A"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2D3CC9D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hideMark/>
          </w:tcPr>
          <w:p w14:paraId="1018106E"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063AFED7"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204F3E65" w14:textId="61D14FA8"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w:t>
            </w:r>
            <w:r w:rsidR="009009D6">
              <w:rPr>
                <w:rFonts w:ascii="Times New Roman" w:hAnsi="Times New Roman" w:cs="Times New Roman"/>
                <w:sz w:val="24"/>
                <w:szCs w:val="24"/>
              </w:rPr>
              <w:t>E</w:t>
            </w:r>
            <w:r w:rsidR="008544A1">
              <w:rPr>
                <w:rFonts w:ascii="Times New Roman" w:hAnsi="Times New Roman" w:cs="Times New Roman"/>
                <w:sz w:val="24"/>
                <w:szCs w:val="24"/>
              </w:rPr>
              <w:t>6</w:t>
            </w:r>
            <w:r w:rsidRPr="00211C25">
              <w:rPr>
                <w:rFonts w:ascii="Times New Roman" w:hAnsi="Times New Roman" w:cs="Times New Roman"/>
                <w:sz w:val="24"/>
                <w:szCs w:val="24"/>
              </w:rPr>
              <w:t xml:space="preserve">: Women's Role in HH Decision Making </w:t>
            </w:r>
          </w:p>
        </w:tc>
        <w:tc>
          <w:tcPr>
            <w:tcW w:w="406" w:type="pct"/>
            <w:hideMark/>
          </w:tcPr>
          <w:p w14:paraId="1B197CB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2A266D31" w14:textId="77777777" w:rsidTr="00D11E97">
        <w:trPr>
          <w:trHeight w:val="525"/>
        </w:trPr>
        <w:tc>
          <w:tcPr>
            <w:tcW w:w="425" w:type="pct"/>
            <w:vMerge/>
            <w:hideMark/>
          </w:tcPr>
          <w:p w14:paraId="643E2E2E" w14:textId="77777777" w:rsidR="00AF7E02" w:rsidRPr="00211C25" w:rsidRDefault="00AF7E02" w:rsidP="00D43BA7">
            <w:pPr>
              <w:rPr>
                <w:rFonts w:ascii="Times New Roman" w:hAnsi="Times New Roman" w:cs="Times New Roman"/>
                <w:sz w:val="24"/>
                <w:szCs w:val="24"/>
              </w:rPr>
            </w:pPr>
          </w:p>
        </w:tc>
        <w:tc>
          <w:tcPr>
            <w:tcW w:w="753" w:type="pct"/>
            <w:vMerge/>
            <w:hideMark/>
          </w:tcPr>
          <w:p w14:paraId="407E9871" w14:textId="77777777" w:rsidR="00AF7E02" w:rsidRPr="00211C25" w:rsidRDefault="00AF7E02" w:rsidP="00D43BA7">
            <w:pPr>
              <w:rPr>
                <w:rFonts w:ascii="Times New Roman" w:hAnsi="Times New Roman" w:cs="Times New Roman"/>
                <w:sz w:val="24"/>
                <w:szCs w:val="24"/>
              </w:rPr>
            </w:pPr>
          </w:p>
        </w:tc>
        <w:tc>
          <w:tcPr>
            <w:tcW w:w="1367" w:type="pct"/>
            <w:hideMark/>
          </w:tcPr>
          <w:p w14:paraId="53AAF8F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Amount spent on health/education/home improvement</w:t>
            </w:r>
          </w:p>
        </w:tc>
        <w:tc>
          <w:tcPr>
            <w:tcW w:w="190" w:type="pct"/>
            <w:shd w:val="clear" w:color="auto" w:fill="70AD47" w:themeFill="accent6"/>
            <w:hideMark/>
          </w:tcPr>
          <w:p w14:paraId="611D4A3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hideMark/>
          </w:tcPr>
          <w:p w14:paraId="3BB4BB7B"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1F892A90"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hideMark/>
          </w:tcPr>
          <w:p w14:paraId="6C3297B9"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6BF383FF"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781BCE23" w14:textId="6A513109"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HQ</w:t>
            </w:r>
            <w:r w:rsidR="008544A1">
              <w:rPr>
                <w:rFonts w:ascii="Times New Roman" w:hAnsi="Times New Roman" w:cs="Times New Roman"/>
                <w:sz w:val="24"/>
                <w:szCs w:val="24"/>
              </w:rPr>
              <w:t>8</w:t>
            </w:r>
            <w:r w:rsidRPr="00211C25">
              <w:rPr>
                <w:rFonts w:ascii="Times New Roman" w:hAnsi="Times New Roman" w:cs="Times New Roman"/>
                <w:sz w:val="24"/>
                <w:szCs w:val="24"/>
              </w:rPr>
              <w:t>: Household Expenses and debt</w:t>
            </w:r>
          </w:p>
        </w:tc>
        <w:tc>
          <w:tcPr>
            <w:tcW w:w="406" w:type="pct"/>
            <w:hideMark/>
          </w:tcPr>
          <w:p w14:paraId="5DC0025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r w:rsidR="00F57F9F" w:rsidRPr="00211C25" w14:paraId="6396E051" w14:textId="77777777" w:rsidTr="00D11E97">
        <w:trPr>
          <w:trHeight w:val="525"/>
        </w:trPr>
        <w:tc>
          <w:tcPr>
            <w:tcW w:w="425" w:type="pct"/>
            <w:vMerge/>
            <w:hideMark/>
          </w:tcPr>
          <w:p w14:paraId="1F37C360" w14:textId="77777777" w:rsidR="00AF7E02" w:rsidRPr="00211C25" w:rsidRDefault="00AF7E02" w:rsidP="00D43BA7">
            <w:pPr>
              <w:rPr>
                <w:rFonts w:ascii="Times New Roman" w:hAnsi="Times New Roman" w:cs="Times New Roman"/>
                <w:sz w:val="24"/>
                <w:szCs w:val="24"/>
              </w:rPr>
            </w:pPr>
          </w:p>
        </w:tc>
        <w:tc>
          <w:tcPr>
            <w:tcW w:w="753" w:type="pct"/>
            <w:hideMark/>
          </w:tcPr>
          <w:p w14:paraId="394EF3CC"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Sales/Profits of collectives increase</w:t>
            </w:r>
          </w:p>
        </w:tc>
        <w:tc>
          <w:tcPr>
            <w:tcW w:w="1367" w:type="pct"/>
            <w:hideMark/>
          </w:tcPr>
          <w:p w14:paraId="24EB9C3F"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t>
            </w:r>
            <w:proofErr w:type="spellStart"/>
            <w:r w:rsidRPr="00211C25">
              <w:rPr>
                <w:rFonts w:ascii="Times New Roman" w:hAnsi="Times New Roman" w:cs="Times New Roman"/>
                <w:sz w:val="24"/>
                <w:szCs w:val="24"/>
              </w:rPr>
              <w:t>i</w:t>
            </w:r>
            <w:proofErr w:type="spellEnd"/>
            <w:r w:rsidRPr="00211C25">
              <w:rPr>
                <w:rFonts w:ascii="Times New Roman" w:hAnsi="Times New Roman" w:cs="Times New Roman"/>
                <w:sz w:val="24"/>
                <w:szCs w:val="24"/>
              </w:rPr>
              <w:t xml:space="preserve">) Total sales (ii) Revenue (iii) Profit </w:t>
            </w:r>
          </w:p>
        </w:tc>
        <w:tc>
          <w:tcPr>
            <w:tcW w:w="190" w:type="pct"/>
            <w:hideMark/>
          </w:tcPr>
          <w:p w14:paraId="7DD5ED2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hideMark/>
          </w:tcPr>
          <w:p w14:paraId="12F71FCD"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2D8BA50F"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shd w:val="clear" w:color="auto" w:fill="70AD47" w:themeFill="accent6"/>
            <w:hideMark/>
          </w:tcPr>
          <w:p w14:paraId="6148030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hideMark/>
          </w:tcPr>
          <w:p w14:paraId="22A8B71A"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3D85239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MIS</w:t>
            </w:r>
          </w:p>
        </w:tc>
        <w:tc>
          <w:tcPr>
            <w:tcW w:w="406" w:type="pct"/>
            <w:hideMark/>
          </w:tcPr>
          <w:p w14:paraId="37B2DB61"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Midline, Endline</w:t>
            </w:r>
          </w:p>
        </w:tc>
      </w:tr>
      <w:tr w:rsidR="00F57F9F" w:rsidRPr="00211C25" w14:paraId="728C32D0" w14:textId="77777777" w:rsidTr="00D11E97">
        <w:trPr>
          <w:trHeight w:val="1660"/>
        </w:trPr>
        <w:tc>
          <w:tcPr>
            <w:tcW w:w="425" w:type="pct"/>
            <w:vMerge/>
            <w:hideMark/>
          </w:tcPr>
          <w:p w14:paraId="2E287997" w14:textId="77777777" w:rsidR="00AF7E02" w:rsidRPr="00211C25" w:rsidRDefault="00AF7E02" w:rsidP="00D43BA7">
            <w:pPr>
              <w:rPr>
                <w:rFonts w:ascii="Times New Roman" w:hAnsi="Times New Roman" w:cs="Times New Roman"/>
                <w:sz w:val="24"/>
                <w:szCs w:val="24"/>
              </w:rPr>
            </w:pPr>
          </w:p>
        </w:tc>
        <w:tc>
          <w:tcPr>
            <w:tcW w:w="753" w:type="pct"/>
            <w:hideMark/>
          </w:tcPr>
          <w:p w14:paraId="61CD5A7D"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Women’s agency improves in (</w:t>
            </w:r>
            <w:proofErr w:type="spellStart"/>
            <w:r w:rsidRPr="00211C25">
              <w:rPr>
                <w:rFonts w:ascii="Times New Roman" w:hAnsi="Times New Roman" w:cs="Times New Roman"/>
                <w:sz w:val="24"/>
                <w:szCs w:val="24"/>
              </w:rPr>
              <w:t>i</w:t>
            </w:r>
            <w:proofErr w:type="spellEnd"/>
            <w:r w:rsidRPr="00211C25">
              <w:rPr>
                <w:rFonts w:ascii="Times New Roman" w:hAnsi="Times New Roman" w:cs="Times New Roman"/>
                <w:sz w:val="24"/>
                <w:szCs w:val="24"/>
              </w:rPr>
              <w:t>) personal (ii) household (iii) enterprise and (iv) community decision making</w:t>
            </w:r>
          </w:p>
        </w:tc>
        <w:tc>
          <w:tcPr>
            <w:tcW w:w="1367" w:type="pct"/>
            <w:hideMark/>
          </w:tcPr>
          <w:p w14:paraId="1E1555F0" w14:textId="53A54826"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Level of involvement in personal, household, enterprise, group and community deci</w:t>
            </w:r>
            <w:r w:rsidR="001C7EC0" w:rsidRPr="00211C25">
              <w:rPr>
                <w:rFonts w:ascii="Times New Roman" w:hAnsi="Times New Roman" w:cs="Times New Roman"/>
                <w:sz w:val="24"/>
                <w:szCs w:val="24"/>
              </w:rPr>
              <w:t>sion</w:t>
            </w:r>
            <w:r w:rsidRPr="00211C25">
              <w:rPr>
                <w:rFonts w:ascii="Times New Roman" w:hAnsi="Times New Roman" w:cs="Times New Roman"/>
                <w:sz w:val="24"/>
                <w:szCs w:val="24"/>
              </w:rPr>
              <w:t xml:space="preserve"> making</w:t>
            </w:r>
          </w:p>
        </w:tc>
        <w:tc>
          <w:tcPr>
            <w:tcW w:w="190" w:type="pct"/>
            <w:shd w:val="clear" w:color="auto" w:fill="70AD47" w:themeFill="accent6"/>
            <w:hideMark/>
          </w:tcPr>
          <w:p w14:paraId="338E9A93"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96" w:type="pct"/>
            <w:shd w:val="clear" w:color="auto" w:fill="70AD47" w:themeFill="accent6"/>
            <w:hideMark/>
          </w:tcPr>
          <w:p w14:paraId="00CCD0B3"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87" w:type="pct"/>
            <w:hideMark/>
          </w:tcPr>
          <w:p w14:paraId="4C6F0798"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214" w:type="pct"/>
            <w:hideMark/>
          </w:tcPr>
          <w:p w14:paraId="5A831E45"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78" w:type="pct"/>
            <w:shd w:val="clear" w:color="auto" w:fill="70AD47" w:themeFill="accent6"/>
            <w:hideMark/>
          </w:tcPr>
          <w:p w14:paraId="732D3061"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 xml:space="preserve"> </w:t>
            </w:r>
          </w:p>
        </w:tc>
        <w:tc>
          <w:tcPr>
            <w:tcW w:w="1084" w:type="pct"/>
            <w:hideMark/>
          </w:tcPr>
          <w:p w14:paraId="6736BA64" w14:textId="63166B79" w:rsidR="009009D6"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WE</w:t>
            </w:r>
            <w:r w:rsidR="009009D6">
              <w:rPr>
                <w:rFonts w:ascii="Times New Roman" w:hAnsi="Times New Roman" w:cs="Times New Roman"/>
                <w:sz w:val="24"/>
                <w:szCs w:val="24"/>
              </w:rPr>
              <w:t>1</w:t>
            </w:r>
            <w:r w:rsidRPr="00211C25">
              <w:rPr>
                <w:rFonts w:ascii="Times New Roman" w:hAnsi="Times New Roman" w:cs="Times New Roman"/>
                <w:sz w:val="24"/>
                <w:szCs w:val="24"/>
              </w:rPr>
              <w:t xml:space="preserve">: Women's Income and Role in </w:t>
            </w:r>
            <w:r w:rsidR="009009D6">
              <w:rPr>
                <w:rFonts w:ascii="Times New Roman" w:hAnsi="Times New Roman" w:cs="Times New Roman"/>
                <w:sz w:val="24"/>
                <w:szCs w:val="24"/>
              </w:rPr>
              <w:t>enterprise activities</w:t>
            </w:r>
          </w:p>
          <w:p w14:paraId="2FFB97D7" w14:textId="61FCD022" w:rsidR="009009D6" w:rsidRDefault="009009D6" w:rsidP="00D43BA7">
            <w:pPr>
              <w:rPr>
                <w:rFonts w:ascii="Times New Roman" w:hAnsi="Times New Roman" w:cs="Times New Roman"/>
                <w:sz w:val="24"/>
                <w:szCs w:val="24"/>
              </w:rPr>
            </w:pPr>
            <w:r w:rsidRPr="00211C25">
              <w:rPr>
                <w:rFonts w:ascii="Times New Roman" w:hAnsi="Times New Roman" w:cs="Times New Roman"/>
                <w:sz w:val="24"/>
                <w:szCs w:val="24"/>
              </w:rPr>
              <w:t>WE5: Groups and collectives</w:t>
            </w:r>
          </w:p>
          <w:p w14:paraId="1FEE69D4" w14:textId="5FF2E8D3" w:rsidR="009009D6" w:rsidRDefault="009009D6" w:rsidP="00D43BA7">
            <w:pPr>
              <w:rPr>
                <w:rFonts w:ascii="Times New Roman" w:hAnsi="Times New Roman" w:cs="Times New Roman"/>
                <w:sz w:val="24"/>
                <w:szCs w:val="24"/>
              </w:rPr>
            </w:pPr>
            <w:r w:rsidRPr="00211C25">
              <w:rPr>
                <w:rFonts w:ascii="Times New Roman" w:hAnsi="Times New Roman" w:cs="Times New Roman"/>
                <w:sz w:val="24"/>
                <w:szCs w:val="24"/>
              </w:rPr>
              <w:t>W</w:t>
            </w:r>
            <w:r>
              <w:rPr>
                <w:rFonts w:ascii="Times New Roman" w:hAnsi="Times New Roman" w:cs="Times New Roman"/>
                <w:sz w:val="24"/>
                <w:szCs w:val="24"/>
              </w:rPr>
              <w:t>E6</w:t>
            </w:r>
            <w:r w:rsidRPr="00211C25">
              <w:rPr>
                <w:rFonts w:ascii="Times New Roman" w:hAnsi="Times New Roman" w:cs="Times New Roman"/>
                <w:sz w:val="24"/>
                <w:szCs w:val="24"/>
              </w:rPr>
              <w:t>: Women's Role in HH Decision Making</w:t>
            </w:r>
          </w:p>
          <w:p w14:paraId="27A5E7FC" w14:textId="0485E38A" w:rsidR="00AF7E02" w:rsidRPr="00211C25" w:rsidRDefault="00AF7E02" w:rsidP="00D43BA7">
            <w:pPr>
              <w:rPr>
                <w:rFonts w:ascii="Times New Roman" w:hAnsi="Times New Roman" w:cs="Times New Roman"/>
                <w:sz w:val="24"/>
                <w:szCs w:val="24"/>
              </w:rPr>
            </w:pPr>
          </w:p>
        </w:tc>
        <w:tc>
          <w:tcPr>
            <w:tcW w:w="406" w:type="pct"/>
            <w:hideMark/>
          </w:tcPr>
          <w:p w14:paraId="22C17402" w14:textId="77777777" w:rsidR="00AF7E02" w:rsidRPr="00211C25" w:rsidRDefault="00AF7E02" w:rsidP="00D43BA7">
            <w:pPr>
              <w:rPr>
                <w:rFonts w:ascii="Times New Roman" w:hAnsi="Times New Roman" w:cs="Times New Roman"/>
                <w:sz w:val="24"/>
                <w:szCs w:val="24"/>
              </w:rPr>
            </w:pPr>
            <w:r w:rsidRPr="00211C25">
              <w:rPr>
                <w:rFonts w:ascii="Times New Roman" w:hAnsi="Times New Roman" w:cs="Times New Roman"/>
                <w:sz w:val="24"/>
                <w:szCs w:val="24"/>
              </w:rPr>
              <w:t>Baseline, Midline, Endline</w:t>
            </w:r>
          </w:p>
        </w:tc>
      </w:tr>
    </w:tbl>
    <w:p w14:paraId="0735D321" w14:textId="77777777" w:rsidR="00862BAD" w:rsidRPr="00211C25" w:rsidRDefault="00862BAD" w:rsidP="0066111E">
      <w:pPr>
        <w:jc w:val="both"/>
        <w:rPr>
          <w:rFonts w:ascii="Times New Roman" w:hAnsi="Times New Roman" w:cs="Times New Roman"/>
          <w:sz w:val="24"/>
          <w:szCs w:val="24"/>
        </w:rPr>
        <w:sectPr w:rsidR="00862BAD" w:rsidRPr="00211C25" w:rsidSect="00D1311D">
          <w:pgSz w:w="16838" w:h="11906" w:orient="landscape"/>
          <w:pgMar w:top="1440" w:right="1440" w:bottom="1440" w:left="1440" w:header="708" w:footer="708" w:gutter="0"/>
          <w:cols w:space="708"/>
          <w:docGrid w:linePitch="360"/>
        </w:sectPr>
      </w:pPr>
    </w:p>
    <w:p w14:paraId="78416F32" w14:textId="7BC43EBF" w:rsidR="000D4644" w:rsidRPr="00211C25" w:rsidRDefault="000D4644" w:rsidP="0066111E">
      <w:pPr>
        <w:pStyle w:val="Heading3"/>
        <w:jc w:val="both"/>
        <w:rPr>
          <w:rFonts w:ascii="Times New Roman" w:hAnsi="Times New Roman" w:cs="Times New Roman"/>
          <w:sz w:val="28"/>
          <w:szCs w:val="28"/>
          <w:lang w:val="en-US"/>
        </w:rPr>
      </w:pPr>
      <w:bookmarkStart w:id="43" w:name="_Toc80184628"/>
      <w:bookmarkStart w:id="44" w:name="_Toc80184747"/>
      <w:bookmarkStart w:id="45" w:name="_Toc80184801"/>
      <w:bookmarkStart w:id="46" w:name="_Toc80184629"/>
      <w:bookmarkStart w:id="47" w:name="_Toc80184748"/>
      <w:bookmarkStart w:id="48" w:name="_Toc80184802"/>
      <w:bookmarkStart w:id="49" w:name="_Toc80184630"/>
      <w:bookmarkStart w:id="50" w:name="_Toc80184749"/>
      <w:bookmarkStart w:id="51" w:name="_Toc80184803"/>
      <w:bookmarkStart w:id="52" w:name="_Toc80184631"/>
      <w:bookmarkStart w:id="53" w:name="_Toc80184750"/>
      <w:bookmarkStart w:id="54" w:name="_Toc80184804"/>
      <w:bookmarkStart w:id="55" w:name="_Toc85038231"/>
      <w:bookmarkEnd w:id="43"/>
      <w:bookmarkEnd w:id="44"/>
      <w:bookmarkEnd w:id="45"/>
      <w:bookmarkEnd w:id="46"/>
      <w:bookmarkEnd w:id="47"/>
      <w:bookmarkEnd w:id="48"/>
      <w:bookmarkEnd w:id="49"/>
      <w:bookmarkEnd w:id="50"/>
      <w:bookmarkEnd w:id="51"/>
      <w:bookmarkEnd w:id="52"/>
      <w:bookmarkEnd w:id="53"/>
      <w:bookmarkEnd w:id="54"/>
      <w:r w:rsidRPr="00211C25">
        <w:rPr>
          <w:rFonts w:ascii="Times New Roman" w:hAnsi="Times New Roman" w:cs="Times New Roman"/>
          <w:sz w:val="28"/>
          <w:szCs w:val="28"/>
          <w:lang w:val="en-US"/>
        </w:rPr>
        <w:lastRenderedPageBreak/>
        <w:t>Covariates</w:t>
      </w:r>
      <w:bookmarkEnd w:id="55"/>
    </w:p>
    <w:p w14:paraId="303122DE" w14:textId="31E91318" w:rsidR="00700CEA" w:rsidRPr="00211C25" w:rsidRDefault="00700CEA" w:rsidP="0066111E">
      <w:pPr>
        <w:jc w:val="both"/>
        <w:rPr>
          <w:rFonts w:ascii="Times New Roman" w:hAnsi="Times New Roman" w:cs="Times New Roman"/>
          <w:sz w:val="24"/>
          <w:szCs w:val="24"/>
        </w:rPr>
      </w:pPr>
      <w:r w:rsidRPr="00211C25">
        <w:rPr>
          <w:rFonts w:ascii="Times New Roman" w:hAnsi="Times New Roman" w:cs="Times New Roman"/>
          <w:sz w:val="24"/>
          <w:szCs w:val="24"/>
        </w:rPr>
        <w:t xml:space="preserve">Villages participating in the </w:t>
      </w:r>
      <w:proofErr w:type="spellStart"/>
      <w:r w:rsidRPr="00211C25">
        <w:rPr>
          <w:rFonts w:ascii="Times New Roman" w:hAnsi="Times New Roman" w:cs="Times New Roman"/>
          <w:sz w:val="24"/>
          <w:szCs w:val="24"/>
        </w:rPr>
        <w:t>Chitrika</w:t>
      </w:r>
      <w:proofErr w:type="spellEnd"/>
      <w:r w:rsidRPr="00211C25">
        <w:rPr>
          <w:rFonts w:ascii="Times New Roman" w:hAnsi="Times New Roman" w:cs="Times New Roman"/>
          <w:sz w:val="24"/>
          <w:szCs w:val="24"/>
        </w:rPr>
        <w:t xml:space="preserve"> project will be randomly assigned to treatment and control groups. The process of randomization ensures that, on average, demographic characteristics that could influence our outcomes of interest are likely to be similar in both groups, so we will not need to account for demographic differences by including covariates in our model. However, because there could be systematic differences that disproportionately impact villages at the state level, we include </w:t>
      </w:r>
      <w:r w:rsidR="00D00676" w:rsidRPr="00211C25">
        <w:rPr>
          <w:rFonts w:ascii="Times New Roman" w:hAnsi="Times New Roman" w:cs="Times New Roman"/>
          <w:sz w:val="24"/>
          <w:szCs w:val="24"/>
        </w:rPr>
        <w:t>cluster-fixed</w:t>
      </w:r>
      <w:r w:rsidRPr="00211C25">
        <w:rPr>
          <w:rFonts w:ascii="Times New Roman" w:hAnsi="Times New Roman" w:cs="Times New Roman"/>
          <w:sz w:val="24"/>
          <w:szCs w:val="24"/>
        </w:rPr>
        <w:t xml:space="preserve"> effects in our regression specification. Standard errors will be clustered at the village level.</w:t>
      </w:r>
    </w:p>
    <w:p w14:paraId="2747CDBB" w14:textId="75147368" w:rsidR="005E2EE4" w:rsidRPr="00211C25" w:rsidRDefault="00295995" w:rsidP="005E2EE4">
      <w:pPr>
        <w:pStyle w:val="Heading2"/>
        <w:jc w:val="both"/>
        <w:rPr>
          <w:rFonts w:ascii="Times New Roman" w:hAnsi="Times New Roman" w:cs="Times New Roman"/>
          <w:sz w:val="28"/>
          <w:szCs w:val="28"/>
          <w:lang w:val="en-US"/>
        </w:rPr>
      </w:pPr>
      <w:bookmarkStart w:id="56" w:name="_Toc76133648"/>
      <w:bookmarkStart w:id="57" w:name="_Toc85038232"/>
      <w:bookmarkEnd w:id="56"/>
      <w:proofErr w:type="spellStart"/>
      <w:r w:rsidRPr="00211C25">
        <w:rPr>
          <w:rFonts w:ascii="Times New Roman" w:hAnsi="Times New Roman" w:cs="Times New Roman"/>
          <w:sz w:val="28"/>
          <w:szCs w:val="28"/>
          <w:lang w:val="en-US"/>
        </w:rPr>
        <w:t>Randomisation</w:t>
      </w:r>
      <w:proofErr w:type="spellEnd"/>
      <w:r w:rsidRPr="00211C25">
        <w:rPr>
          <w:rFonts w:ascii="Times New Roman" w:hAnsi="Times New Roman" w:cs="Times New Roman"/>
          <w:sz w:val="28"/>
          <w:szCs w:val="28"/>
          <w:lang w:val="en-US"/>
        </w:rPr>
        <w:t xml:space="preserve"> and </w:t>
      </w:r>
      <w:r w:rsidR="000D4644" w:rsidRPr="00211C25">
        <w:rPr>
          <w:rFonts w:ascii="Times New Roman" w:hAnsi="Times New Roman" w:cs="Times New Roman"/>
          <w:sz w:val="28"/>
          <w:szCs w:val="28"/>
          <w:lang w:val="en-US"/>
        </w:rPr>
        <w:t>Balancing Checks</w:t>
      </w:r>
      <w:bookmarkEnd w:id="57"/>
    </w:p>
    <w:p w14:paraId="2C9C5412" w14:textId="36664E78" w:rsidR="005E2EE4" w:rsidRPr="00211C25" w:rsidRDefault="00210625" w:rsidP="005E2EE4">
      <w:pPr>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We will present baseline balance on the following </w:t>
      </w:r>
      <w:r w:rsidR="009A4F38" w:rsidRPr="00211C25">
        <w:rPr>
          <w:rFonts w:ascii="Times New Roman" w:hAnsi="Times New Roman" w:cs="Times New Roman"/>
          <w:sz w:val="24"/>
          <w:szCs w:val="24"/>
          <w:lang w:val="en-US"/>
        </w:rPr>
        <w:t>covariates that</w:t>
      </w:r>
      <w:r w:rsidRPr="00211C25">
        <w:rPr>
          <w:rFonts w:ascii="Times New Roman" w:hAnsi="Times New Roman" w:cs="Times New Roman"/>
          <w:sz w:val="24"/>
          <w:szCs w:val="24"/>
          <w:lang w:val="en-US"/>
        </w:rPr>
        <w:t xml:space="preserve"> may influence impacts:</w:t>
      </w:r>
    </w:p>
    <w:p w14:paraId="1A69E1B1" w14:textId="0FF64A84" w:rsidR="00BC45F1" w:rsidRPr="00211C25" w:rsidRDefault="00BC45F1" w:rsidP="00BC45F1">
      <w:pPr>
        <w:pStyle w:val="ListParagraph"/>
        <w:numPr>
          <w:ilvl w:val="0"/>
          <w:numId w:val="10"/>
        </w:numPr>
        <w:rPr>
          <w:rFonts w:ascii="Times New Roman" w:hAnsi="Times New Roman" w:cs="Times New Roman"/>
          <w:sz w:val="24"/>
          <w:szCs w:val="24"/>
          <w:lang w:val="en-US"/>
        </w:rPr>
      </w:pPr>
      <w:r w:rsidRPr="00211C25">
        <w:rPr>
          <w:rFonts w:ascii="Times New Roman" w:hAnsi="Times New Roman" w:cs="Times New Roman"/>
          <w:sz w:val="24"/>
          <w:szCs w:val="24"/>
          <w:lang w:val="en-US"/>
        </w:rPr>
        <w:t>Village covariates</w:t>
      </w:r>
    </w:p>
    <w:p w14:paraId="76956D16" w14:textId="08F03B74" w:rsidR="00BC45F1" w:rsidRPr="00211C25" w:rsidRDefault="00BC45F1" w:rsidP="00BC45F1">
      <w:pPr>
        <w:pStyle w:val="ListParagraph"/>
        <w:numPr>
          <w:ilvl w:val="0"/>
          <w:numId w:val="11"/>
        </w:numPr>
        <w:rPr>
          <w:rFonts w:ascii="Times New Roman" w:hAnsi="Times New Roman" w:cs="Times New Roman"/>
          <w:sz w:val="24"/>
          <w:szCs w:val="24"/>
          <w:lang w:val="en-US"/>
        </w:rPr>
      </w:pPr>
      <w:r w:rsidRPr="00211C25">
        <w:rPr>
          <w:rFonts w:ascii="Times New Roman" w:hAnsi="Times New Roman" w:cs="Times New Roman"/>
          <w:sz w:val="24"/>
          <w:szCs w:val="24"/>
          <w:lang w:val="en-US"/>
        </w:rPr>
        <w:t>Distance of the village from basic healthcare, education and enterprise facilities</w:t>
      </w:r>
    </w:p>
    <w:p w14:paraId="03257808" w14:textId="7B23E078" w:rsidR="00BC45F1" w:rsidRPr="00211C25" w:rsidRDefault="00F55134" w:rsidP="00BC45F1">
      <w:pPr>
        <w:pStyle w:val="ListParagraph"/>
        <w:numPr>
          <w:ilvl w:val="0"/>
          <w:numId w:val="11"/>
        </w:numPr>
        <w:rPr>
          <w:rFonts w:ascii="Times New Roman" w:hAnsi="Times New Roman" w:cs="Times New Roman"/>
          <w:sz w:val="24"/>
          <w:szCs w:val="24"/>
          <w:lang w:val="en-US"/>
        </w:rPr>
      </w:pPr>
      <w:r w:rsidRPr="00211C25">
        <w:rPr>
          <w:rFonts w:ascii="Times New Roman" w:hAnsi="Times New Roman" w:cs="Times New Roman"/>
          <w:sz w:val="24"/>
          <w:szCs w:val="24"/>
          <w:lang w:val="en-US"/>
        </w:rPr>
        <w:t>Prevailing prices of weaver outputs</w:t>
      </w:r>
    </w:p>
    <w:p w14:paraId="332F58E4" w14:textId="0EE96AFD" w:rsidR="00F55134" w:rsidRPr="00211C25" w:rsidRDefault="00F55134" w:rsidP="00F55134">
      <w:pPr>
        <w:pStyle w:val="ListParagraph"/>
        <w:numPr>
          <w:ilvl w:val="0"/>
          <w:numId w:val="11"/>
        </w:numPr>
        <w:rPr>
          <w:rFonts w:ascii="Times New Roman" w:hAnsi="Times New Roman" w:cs="Times New Roman"/>
          <w:sz w:val="24"/>
          <w:szCs w:val="24"/>
          <w:lang w:val="en-US"/>
        </w:rPr>
      </w:pPr>
      <w:r w:rsidRPr="00211C25">
        <w:rPr>
          <w:rFonts w:ascii="Times New Roman" w:hAnsi="Times New Roman" w:cs="Times New Roman"/>
          <w:sz w:val="24"/>
          <w:szCs w:val="24"/>
          <w:lang w:val="en-US"/>
        </w:rPr>
        <w:t>An index of village infrastructure such as roads, electricity, and public transport</w:t>
      </w:r>
    </w:p>
    <w:p w14:paraId="2BBA2C46" w14:textId="5A02FB3C" w:rsidR="00F55134" w:rsidRPr="00211C25" w:rsidRDefault="00D924B6" w:rsidP="00F55134">
      <w:pPr>
        <w:pStyle w:val="ListParagraph"/>
        <w:numPr>
          <w:ilvl w:val="0"/>
          <w:numId w:val="11"/>
        </w:numPr>
        <w:rPr>
          <w:rFonts w:ascii="Times New Roman" w:hAnsi="Times New Roman" w:cs="Times New Roman"/>
          <w:sz w:val="24"/>
          <w:szCs w:val="24"/>
          <w:lang w:val="en-US"/>
        </w:rPr>
      </w:pPr>
      <w:r w:rsidRPr="00211C25">
        <w:rPr>
          <w:rFonts w:ascii="Times New Roman" w:hAnsi="Times New Roman" w:cs="Times New Roman"/>
          <w:sz w:val="24"/>
          <w:szCs w:val="24"/>
          <w:lang w:val="en-US"/>
        </w:rPr>
        <w:t>Prevalence of economic groups in the village such as SHGs and other FPOs</w:t>
      </w:r>
    </w:p>
    <w:p w14:paraId="3F6D13F9" w14:textId="09DADF41" w:rsidR="00D924B6" w:rsidRPr="00211C25" w:rsidRDefault="007F4294" w:rsidP="00D924B6">
      <w:pPr>
        <w:pStyle w:val="ListParagraph"/>
        <w:numPr>
          <w:ilvl w:val="0"/>
          <w:numId w:val="10"/>
        </w:numPr>
        <w:rPr>
          <w:rFonts w:ascii="Times New Roman" w:hAnsi="Times New Roman" w:cs="Times New Roman"/>
          <w:sz w:val="24"/>
          <w:szCs w:val="24"/>
          <w:lang w:val="en-US"/>
        </w:rPr>
      </w:pPr>
      <w:r w:rsidRPr="00211C25">
        <w:rPr>
          <w:rFonts w:ascii="Times New Roman" w:hAnsi="Times New Roman" w:cs="Times New Roman"/>
          <w:sz w:val="24"/>
          <w:szCs w:val="24"/>
          <w:lang w:val="en-US"/>
        </w:rPr>
        <w:t>Household covariates</w:t>
      </w:r>
    </w:p>
    <w:p w14:paraId="2CB37A29" w14:textId="153A376B" w:rsidR="007F4294" w:rsidRPr="00211C25" w:rsidRDefault="009A4F38" w:rsidP="007F4294">
      <w:pPr>
        <w:pStyle w:val="ListParagraph"/>
        <w:numPr>
          <w:ilvl w:val="0"/>
          <w:numId w:val="12"/>
        </w:numPr>
        <w:rPr>
          <w:rFonts w:ascii="Times New Roman" w:hAnsi="Times New Roman" w:cs="Times New Roman"/>
          <w:sz w:val="24"/>
          <w:szCs w:val="24"/>
          <w:lang w:val="en-US"/>
        </w:rPr>
      </w:pPr>
      <w:r w:rsidRPr="00211C25">
        <w:rPr>
          <w:rFonts w:ascii="Times New Roman" w:hAnsi="Times New Roman" w:cs="Times New Roman"/>
          <w:sz w:val="24"/>
          <w:szCs w:val="24"/>
          <w:lang w:val="en-US"/>
        </w:rPr>
        <w:t>Years of education of adult men and women in the household</w:t>
      </w:r>
    </w:p>
    <w:p w14:paraId="3C56F48B" w14:textId="5F7DF668" w:rsidR="009A4F38" w:rsidRPr="00211C25" w:rsidRDefault="00F3521E" w:rsidP="007F4294">
      <w:pPr>
        <w:pStyle w:val="ListParagraph"/>
        <w:numPr>
          <w:ilvl w:val="0"/>
          <w:numId w:val="12"/>
        </w:numPr>
        <w:rPr>
          <w:rFonts w:ascii="Times New Roman" w:hAnsi="Times New Roman" w:cs="Times New Roman"/>
          <w:sz w:val="24"/>
          <w:szCs w:val="24"/>
          <w:lang w:val="en-US"/>
        </w:rPr>
      </w:pPr>
      <w:r w:rsidRPr="00211C25">
        <w:rPr>
          <w:rFonts w:ascii="Times New Roman" w:hAnsi="Times New Roman" w:cs="Times New Roman"/>
          <w:sz w:val="24"/>
          <w:szCs w:val="24"/>
          <w:lang w:val="en-US"/>
        </w:rPr>
        <w:t>Proportion of SC/ST households</w:t>
      </w:r>
    </w:p>
    <w:p w14:paraId="7E62DEA0" w14:textId="641C16A6" w:rsidR="00F3521E" w:rsidRPr="00211C25" w:rsidRDefault="00F3521E" w:rsidP="007F4294">
      <w:pPr>
        <w:pStyle w:val="ListParagraph"/>
        <w:numPr>
          <w:ilvl w:val="0"/>
          <w:numId w:val="12"/>
        </w:numPr>
        <w:rPr>
          <w:rFonts w:ascii="Times New Roman" w:hAnsi="Times New Roman" w:cs="Times New Roman"/>
          <w:sz w:val="24"/>
          <w:szCs w:val="24"/>
          <w:lang w:val="en-US"/>
        </w:rPr>
      </w:pPr>
      <w:r w:rsidRPr="00211C25">
        <w:rPr>
          <w:rFonts w:ascii="Times New Roman" w:hAnsi="Times New Roman" w:cs="Times New Roman"/>
          <w:sz w:val="24"/>
          <w:szCs w:val="24"/>
          <w:lang w:val="en-US"/>
        </w:rPr>
        <w:t>Proportion of BPL households</w:t>
      </w:r>
    </w:p>
    <w:p w14:paraId="249DD631" w14:textId="4D5AF9EE" w:rsidR="00F3521E" w:rsidRPr="00211C25" w:rsidRDefault="00F3521E" w:rsidP="007F4294">
      <w:pPr>
        <w:pStyle w:val="ListParagraph"/>
        <w:numPr>
          <w:ilvl w:val="0"/>
          <w:numId w:val="12"/>
        </w:numPr>
        <w:rPr>
          <w:rFonts w:ascii="Times New Roman" w:hAnsi="Times New Roman" w:cs="Times New Roman"/>
          <w:sz w:val="24"/>
          <w:szCs w:val="24"/>
          <w:lang w:val="en-US"/>
        </w:rPr>
      </w:pPr>
      <w:r w:rsidRPr="00211C25">
        <w:rPr>
          <w:rFonts w:ascii="Times New Roman" w:hAnsi="Times New Roman" w:cs="Times New Roman"/>
          <w:sz w:val="24"/>
          <w:szCs w:val="24"/>
          <w:lang w:val="en-US"/>
        </w:rPr>
        <w:t>Proportion of households that have FPO members</w:t>
      </w:r>
    </w:p>
    <w:p w14:paraId="3632FEC5" w14:textId="700628BC" w:rsidR="00F3521E" w:rsidRPr="00211C25" w:rsidRDefault="00F3521E" w:rsidP="00F3521E">
      <w:pPr>
        <w:pStyle w:val="ListParagraph"/>
        <w:numPr>
          <w:ilvl w:val="0"/>
          <w:numId w:val="10"/>
        </w:numPr>
        <w:rPr>
          <w:rFonts w:ascii="Times New Roman" w:hAnsi="Times New Roman" w:cs="Times New Roman"/>
          <w:sz w:val="24"/>
          <w:szCs w:val="24"/>
          <w:lang w:val="en-US"/>
        </w:rPr>
      </w:pPr>
      <w:r w:rsidRPr="00211C25">
        <w:rPr>
          <w:rFonts w:ascii="Times New Roman" w:hAnsi="Times New Roman" w:cs="Times New Roman"/>
          <w:sz w:val="24"/>
          <w:szCs w:val="24"/>
          <w:lang w:val="en-US"/>
        </w:rPr>
        <w:t xml:space="preserve">Women level </w:t>
      </w:r>
      <w:r w:rsidR="00A1215A" w:rsidRPr="00211C25">
        <w:rPr>
          <w:rFonts w:ascii="Times New Roman" w:hAnsi="Times New Roman" w:cs="Times New Roman"/>
          <w:sz w:val="24"/>
          <w:szCs w:val="24"/>
          <w:lang w:val="en-US"/>
        </w:rPr>
        <w:t>covariates</w:t>
      </w:r>
    </w:p>
    <w:p w14:paraId="37559DCC" w14:textId="769A1080" w:rsidR="00A1215A" w:rsidRPr="00211C25" w:rsidRDefault="00A1215A" w:rsidP="00A1215A">
      <w:pPr>
        <w:pStyle w:val="ListParagraph"/>
        <w:numPr>
          <w:ilvl w:val="0"/>
          <w:numId w:val="13"/>
        </w:numPr>
        <w:rPr>
          <w:rFonts w:ascii="Times New Roman" w:hAnsi="Times New Roman" w:cs="Times New Roman"/>
          <w:sz w:val="24"/>
          <w:szCs w:val="24"/>
          <w:lang w:val="en-US"/>
        </w:rPr>
      </w:pPr>
      <w:r w:rsidRPr="00211C25">
        <w:rPr>
          <w:rFonts w:ascii="Times New Roman" w:hAnsi="Times New Roman" w:cs="Times New Roman"/>
          <w:sz w:val="24"/>
          <w:szCs w:val="24"/>
          <w:lang w:val="en-US"/>
        </w:rPr>
        <w:t>Age and education level of women</w:t>
      </w:r>
    </w:p>
    <w:p w14:paraId="0F77F2A4" w14:textId="7755178B" w:rsidR="00A1215A" w:rsidRPr="00211C25" w:rsidRDefault="00B6505A" w:rsidP="00A1215A">
      <w:pPr>
        <w:pStyle w:val="ListParagraph"/>
        <w:numPr>
          <w:ilvl w:val="0"/>
          <w:numId w:val="13"/>
        </w:numPr>
        <w:rPr>
          <w:rFonts w:ascii="Times New Roman" w:hAnsi="Times New Roman" w:cs="Times New Roman"/>
          <w:sz w:val="24"/>
          <w:szCs w:val="24"/>
          <w:lang w:val="en-US"/>
        </w:rPr>
      </w:pPr>
      <w:r w:rsidRPr="00211C25">
        <w:rPr>
          <w:rFonts w:ascii="Times New Roman" w:hAnsi="Times New Roman" w:cs="Times New Roman"/>
          <w:sz w:val="24"/>
          <w:szCs w:val="24"/>
          <w:lang w:val="en-US"/>
        </w:rPr>
        <w:t>Marital status and whether they have children</w:t>
      </w:r>
    </w:p>
    <w:p w14:paraId="16752416" w14:textId="7A29A63B" w:rsidR="00B6505A" w:rsidRPr="00211C25" w:rsidRDefault="00B6505A" w:rsidP="00A1215A">
      <w:pPr>
        <w:pStyle w:val="ListParagraph"/>
        <w:numPr>
          <w:ilvl w:val="0"/>
          <w:numId w:val="13"/>
        </w:numPr>
        <w:rPr>
          <w:rFonts w:ascii="Times New Roman" w:hAnsi="Times New Roman" w:cs="Times New Roman"/>
          <w:sz w:val="24"/>
          <w:szCs w:val="24"/>
          <w:lang w:val="en-US"/>
        </w:rPr>
      </w:pPr>
      <w:r w:rsidRPr="00211C25">
        <w:rPr>
          <w:rFonts w:ascii="Times New Roman" w:hAnsi="Times New Roman" w:cs="Times New Roman"/>
          <w:sz w:val="24"/>
          <w:szCs w:val="24"/>
          <w:lang w:val="en-US"/>
        </w:rPr>
        <w:t>FPO or SHG membership status</w:t>
      </w:r>
    </w:p>
    <w:p w14:paraId="2ADB2ABC" w14:textId="55714880" w:rsidR="00B6505A" w:rsidRPr="00211C25" w:rsidRDefault="00473375" w:rsidP="008B5D36">
      <w:pPr>
        <w:pStyle w:val="ListParagraph"/>
        <w:numPr>
          <w:ilvl w:val="0"/>
          <w:numId w:val="13"/>
        </w:numPr>
        <w:rPr>
          <w:rFonts w:ascii="Times New Roman" w:hAnsi="Times New Roman" w:cs="Times New Roman"/>
          <w:sz w:val="24"/>
          <w:szCs w:val="24"/>
          <w:lang w:val="en-US"/>
        </w:rPr>
      </w:pPr>
      <w:r w:rsidRPr="00211C25">
        <w:rPr>
          <w:rFonts w:ascii="Times New Roman" w:hAnsi="Times New Roman" w:cs="Times New Roman"/>
          <w:sz w:val="24"/>
          <w:szCs w:val="24"/>
          <w:lang w:val="en-US"/>
        </w:rPr>
        <w:t>Proportion of women who have bank accounts</w:t>
      </w:r>
    </w:p>
    <w:p w14:paraId="571239BB" w14:textId="5A8D8759" w:rsidR="000D4644" w:rsidRPr="00211C25" w:rsidRDefault="000D4644" w:rsidP="0066111E">
      <w:pPr>
        <w:pStyle w:val="Heading2"/>
        <w:jc w:val="both"/>
        <w:rPr>
          <w:rFonts w:ascii="Times New Roman" w:hAnsi="Times New Roman" w:cs="Times New Roman"/>
          <w:sz w:val="28"/>
          <w:szCs w:val="28"/>
          <w:lang w:val="en-US"/>
        </w:rPr>
      </w:pPr>
      <w:bookmarkStart w:id="58" w:name="_Toc85038233"/>
      <w:r w:rsidRPr="00211C25">
        <w:rPr>
          <w:rFonts w:ascii="Times New Roman" w:hAnsi="Times New Roman" w:cs="Times New Roman"/>
          <w:sz w:val="28"/>
          <w:szCs w:val="28"/>
          <w:lang w:val="en-US"/>
        </w:rPr>
        <w:t>Treatment Effects</w:t>
      </w:r>
      <w:bookmarkEnd w:id="58"/>
    </w:p>
    <w:p w14:paraId="028E47D7" w14:textId="66E2C2AF" w:rsidR="000D4644" w:rsidRPr="00211C25" w:rsidRDefault="000D4644" w:rsidP="0066111E">
      <w:pPr>
        <w:pStyle w:val="Heading3"/>
        <w:jc w:val="both"/>
        <w:rPr>
          <w:rFonts w:ascii="Times New Roman" w:hAnsi="Times New Roman" w:cs="Times New Roman"/>
          <w:sz w:val="28"/>
          <w:szCs w:val="28"/>
          <w:lang w:val="en-US"/>
        </w:rPr>
      </w:pPr>
      <w:bookmarkStart w:id="59" w:name="_Toc85038234"/>
      <w:r w:rsidRPr="00211C25">
        <w:rPr>
          <w:rFonts w:ascii="Times New Roman" w:hAnsi="Times New Roman" w:cs="Times New Roman"/>
          <w:sz w:val="28"/>
          <w:szCs w:val="28"/>
          <w:lang w:val="en-US"/>
        </w:rPr>
        <w:t>Intent to Treat</w:t>
      </w:r>
      <w:bookmarkEnd w:id="59"/>
    </w:p>
    <w:p w14:paraId="68E891F8" w14:textId="79F7E000" w:rsidR="00A96E24" w:rsidRPr="00211C25" w:rsidRDefault="00A96E24" w:rsidP="0066111E">
      <w:pPr>
        <w:jc w:val="both"/>
        <w:rPr>
          <w:rFonts w:ascii="Times New Roman" w:hAnsi="Times New Roman" w:cs="Times New Roman"/>
          <w:sz w:val="24"/>
          <w:szCs w:val="24"/>
        </w:rPr>
      </w:pPr>
      <w:r w:rsidRPr="00211C25">
        <w:rPr>
          <w:rFonts w:ascii="Times New Roman" w:hAnsi="Times New Roman" w:cs="Times New Roman"/>
          <w:sz w:val="24"/>
          <w:szCs w:val="24"/>
        </w:rPr>
        <w:t>The sample of households selected at baseline will be re-visited in 2022 and</w:t>
      </w:r>
      <w:r w:rsidR="00447F71" w:rsidRPr="00211C25">
        <w:rPr>
          <w:rFonts w:ascii="Times New Roman" w:hAnsi="Times New Roman" w:cs="Times New Roman"/>
          <w:sz w:val="24"/>
          <w:szCs w:val="24"/>
        </w:rPr>
        <w:t xml:space="preserve"> </w:t>
      </w:r>
      <w:r w:rsidRPr="00211C25">
        <w:rPr>
          <w:rFonts w:ascii="Times New Roman" w:hAnsi="Times New Roman" w:cs="Times New Roman"/>
          <w:sz w:val="24"/>
          <w:szCs w:val="24"/>
        </w:rPr>
        <w:t xml:space="preserve">2023 for the </w:t>
      </w:r>
      <w:r w:rsidR="00447F71" w:rsidRPr="00211C25">
        <w:rPr>
          <w:rFonts w:ascii="Times New Roman" w:hAnsi="Times New Roman" w:cs="Times New Roman"/>
          <w:sz w:val="24"/>
          <w:szCs w:val="24"/>
        </w:rPr>
        <w:t xml:space="preserve">midline and </w:t>
      </w:r>
      <w:r w:rsidRPr="00211C25">
        <w:rPr>
          <w:rFonts w:ascii="Times New Roman" w:hAnsi="Times New Roman" w:cs="Times New Roman"/>
          <w:sz w:val="24"/>
          <w:szCs w:val="24"/>
        </w:rPr>
        <w:t xml:space="preserve">endline </w:t>
      </w:r>
      <w:r w:rsidR="00447F71" w:rsidRPr="00211C25">
        <w:rPr>
          <w:rFonts w:ascii="Times New Roman" w:hAnsi="Times New Roman" w:cs="Times New Roman"/>
          <w:sz w:val="24"/>
          <w:szCs w:val="24"/>
        </w:rPr>
        <w:t>surveys</w:t>
      </w:r>
      <w:r w:rsidRPr="00211C25">
        <w:rPr>
          <w:rFonts w:ascii="Times New Roman" w:hAnsi="Times New Roman" w:cs="Times New Roman"/>
          <w:sz w:val="24"/>
          <w:szCs w:val="24"/>
        </w:rPr>
        <w:t xml:space="preserve">, which will </w:t>
      </w:r>
      <w:r w:rsidR="00135968" w:rsidRPr="00211C25">
        <w:rPr>
          <w:rFonts w:ascii="Times New Roman" w:hAnsi="Times New Roman" w:cs="Times New Roman"/>
          <w:sz w:val="24"/>
          <w:szCs w:val="24"/>
        </w:rPr>
        <w:t>be administered</w:t>
      </w:r>
      <w:r w:rsidRPr="00211C25">
        <w:rPr>
          <w:rFonts w:ascii="Times New Roman" w:hAnsi="Times New Roman" w:cs="Times New Roman"/>
          <w:sz w:val="24"/>
          <w:szCs w:val="24"/>
        </w:rPr>
        <w:t xml:space="preserve"> to the same respondents. Three rounds of data will therefore be available for the panel households (0</w:t>
      </w:r>
      <w:r w:rsidR="00C81EB9" w:rsidRPr="00211C25">
        <w:rPr>
          <w:rFonts w:ascii="Times New Roman" w:hAnsi="Times New Roman" w:cs="Times New Roman"/>
          <w:sz w:val="24"/>
          <w:szCs w:val="24"/>
        </w:rPr>
        <w:t xml:space="preserve"> </w:t>
      </w:r>
      <w:r w:rsidRPr="00211C25">
        <w:rPr>
          <w:rFonts w:ascii="Times New Roman" w:hAnsi="Times New Roman" w:cs="Times New Roman"/>
          <w:sz w:val="24"/>
          <w:szCs w:val="24"/>
        </w:rPr>
        <w:t>=</w:t>
      </w:r>
      <w:r w:rsidR="00C81EB9" w:rsidRPr="00211C25">
        <w:rPr>
          <w:rFonts w:ascii="Times New Roman" w:hAnsi="Times New Roman" w:cs="Times New Roman"/>
          <w:sz w:val="24"/>
          <w:szCs w:val="24"/>
        </w:rPr>
        <w:t xml:space="preserve"> </w:t>
      </w:r>
      <w:r w:rsidRPr="00211C25">
        <w:rPr>
          <w:rFonts w:ascii="Times New Roman" w:hAnsi="Times New Roman" w:cs="Times New Roman"/>
          <w:sz w:val="24"/>
          <w:szCs w:val="24"/>
        </w:rPr>
        <w:t>baseline, 1</w:t>
      </w:r>
      <w:r w:rsidR="00C81EB9" w:rsidRPr="00211C25">
        <w:rPr>
          <w:rFonts w:ascii="Times New Roman" w:hAnsi="Times New Roman" w:cs="Times New Roman"/>
          <w:sz w:val="24"/>
          <w:szCs w:val="24"/>
        </w:rPr>
        <w:t xml:space="preserve"> </w:t>
      </w:r>
      <w:r w:rsidRPr="00211C25">
        <w:rPr>
          <w:rFonts w:ascii="Times New Roman" w:hAnsi="Times New Roman" w:cs="Times New Roman"/>
          <w:sz w:val="24"/>
          <w:szCs w:val="24"/>
        </w:rPr>
        <w:t>= midline and 3</w:t>
      </w:r>
      <w:r w:rsidR="00C81EB9" w:rsidRPr="00211C25">
        <w:rPr>
          <w:rFonts w:ascii="Times New Roman" w:hAnsi="Times New Roman" w:cs="Times New Roman"/>
          <w:sz w:val="24"/>
          <w:szCs w:val="24"/>
        </w:rPr>
        <w:t xml:space="preserve"> </w:t>
      </w:r>
      <w:r w:rsidRPr="00211C25">
        <w:rPr>
          <w:rFonts w:ascii="Times New Roman" w:hAnsi="Times New Roman" w:cs="Times New Roman"/>
          <w:sz w:val="24"/>
          <w:szCs w:val="24"/>
        </w:rPr>
        <w:t>=</w:t>
      </w:r>
      <w:r w:rsidR="00C81EB9" w:rsidRPr="00211C25">
        <w:rPr>
          <w:rFonts w:ascii="Times New Roman" w:hAnsi="Times New Roman" w:cs="Times New Roman"/>
          <w:sz w:val="24"/>
          <w:szCs w:val="24"/>
        </w:rPr>
        <w:t xml:space="preserve"> </w:t>
      </w:r>
      <w:r w:rsidRPr="00211C25">
        <w:rPr>
          <w:rFonts w:ascii="Times New Roman" w:hAnsi="Times New Roman" w:cs="Times New Roman"/>
          <w:sz w:val="24"/>
          <w:szCs w:val="24"/>
        </w:rPr>
        <w:t>end</w:t>
      </w:r>
      <w:r w:rsidR="002E6BF9" w:rsidRPr="00211C25">
        <w:rPr>
          <w:rFonts w:ascii="Times New Roman" w:hAnsi="Times New Roman" w:cs="Times New Roman"/>
          <w:sz w:val="24"/>
          <w:szCs w:val="24"/>
        </w:rPr>
        <w:t>line</w:t>
      </w:r>
      <w:r w:rsidRPr="00211C25">
        <w:rPr>
          <w:rFonts w:ascii="Times New Roman" w:hAnsi="Times New Roman" w:cs="Times New Roman"/>
          <w:sz w:val="24"/>
          <w:szCs w:val="24"/>
        </w:rPr>
        <w:t>). We plan to provide two estimates of programme impacts - the Intention-to-Treat estimator (ITT) and the Treatment on the Treated estimator (</w:t>
      </w:r>
      <w:proofErr w:type="spellStart"/>
      <w:r w:rsidRPr="00211C25">
        <w:rPr>
          <w:rFonts w:ascii="Times New Roman" w:hAnsi="Times New Roman" w:cs="Times New Roman"/>
          <w:sz w:val="24"/>
          <w:szCs w:val="24"/>
        </w:rPr>
        <w:t>T</w:t>
      </w:r>
      <w:r w:rsidR="001E6C37" w:rsidRPr="00211C25">
        <w:rPr>
          <w:rFonts w:ascii="Times New Roman" w:hAnsi="Times New Roman" w:cs="Times New Roman"/>
          <w:sz w:val="24"/>
          <w:szCs w:val="24"/>
        </w:rPr>
        <w:t>o</w:t>
      </w:r>
      <w:r w:rsidRPr="00211C25">
        <w:rPr>
          <w:rFonts w:ascii="Times New Roman" w:hAnsi="Times New Roman" w:cs="Times New Roman"/>
          <w:sz w:val="24"/>
          <w:szCs w:val="24"/>
        </w:rPr>
        <w:t>T</w:t>
      </w:r>
      <w:proofErr w:type="spellEnd"/>
      <w:r w:rsidRPr="00211C25">
        <w:rPr>
          <w:rFonts w:ascii="Times New Roman" w:hAnsi="Times New Roman" w:cs="Times New Roman"/>
          <w:sz w:val="24"/>
          <w:szCs w:val="24"/>
        </w:rPr>
        <w:t xml:space="preserve">). The ITT estimate will be given by: </w:t>
      </w:r>
    </w:p>
    <w:p w14:paraId="3D34C2D7" w14:textId="6EF88BF8" w:rsidR="00A96E24" w:rsidRPr="00211C25" w:rsidRDefault="00F245F1" w:rsidP="0066111E">
      <w:pPr>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ivst</m:t>
              </m:r>
            </m:sub>
          </m:sSub>
          <m:r>
            <w:rPr>
              <w:rFonts w:ascii="Cambria Math" w:hAnsi="Cambria Math" w:cs="Times New Roman"/>
              <w:sz w:val="24"/>
              <w:szCs w:val="24"/>
            </w:rPr>
            <m:t>=α+</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r>
            <w:rPr>
              <w:rFonts w:ascii="Cambria Math" w:hAnsi="Cambria Math" w:cs="Times New Roman"/>
              <w:sz w:val="24"/>
              <w:szCs w:val="24"/>
            </w:rPr>
            <m:t>*Treatment+</m:t>
          </m:r>
          <m:sSub>
            <m:sSubPr>
              <m:ctrlPr>
                <w:rPr>
                  <w:rFonts w:ascii="Cambria Math" w:hAnsi="Cambria Math" w:cs="Times New Roman"/>
                  <w:i/>
                  <w:sz w:val="24"/>
                  <w:szCs w:val="24"/>
                </w:rPr>
              </m:ctrlPr>
            </m:sSubPr>
            <m:e>
              <m:r>
                <m:rPr>
                  <m:sty m:val="bi"/>
                </m:rPr>
                <w:rPr>
                  <w:rFonts w:ascii="Cambria Math" w:hAnsi="Cambria Math" w:cs="Times New Roman"/>
                  <w:sz w:val="24"/>
                  <w:szCs w:val="24"/>
                </w:rPr>
                <m:t>C</m:t>
              </m:r>
            </m:e>
            <m:sub>
              <m:r>
                <w:rPr>
                  <w:rFonts w:ascii="Cambria Math" w:hAnsi="Cambria Math" w:cs="Times New Roman"/>
                  <w:sz w:val="24"/>
                  <w:szCs w:val="24"/>
                </w:rPr>
                <m:t>s</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ivs0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ivst</m:t>
              </m:r>
            </m:sub>
          </m:sSub>
          <m:r>
            <w:rPr>
              <w:rFonts w:ascii="Cambria Math" w:hAnsi="Cambria Math" w:cs="Times New Roman"/>
              <w:sz w:val="24"/>
              <w:szCs w:val="24"/>
            </w:rPr>
            <m:t xml:space="preserve">,  t∈{1,2} </m:t>
          </m:r>
        </m:oMath>
      </m:oMathPara>
    </w:p>
    <w:p w14:paraId="2C239397" w14:textId="0983D690" w:rsidR="00A96E24" w:rsidRPr="00211C25" w:rsidRDefault="0053308C" w:rsidP="0066111E">
      <w:pPr>
        <w:jc w:val="both"/>
        <w:rPr>
          <w:rFonts w:ascii="Times New Roman" w:hAnsi="Times New Roman" w:cs="Times New Roman"/>
          <w:sz w:val="24"/>
          <w:szCs w:val="24"/>
        </w:rPr>
      </w:pPr>
      <w:r w:rsidRPr="00211C25">
        <w:rPr>
          <w:rFonts w:ascii="Times New Roman" w:hAnsi="Times New Roman" w:cs="Times New Roman"/>
          <w:sz w:val="24"/>
          <w:szCs w:val="24"/>
        </w:rPr>
        <w:t>w</w:t>
      </w:r>
      <w:r w:rsidR="00A96E24" w:rsidRPr="00211C25">
        <w:rPr>
          <w:rFonts w:ascii="Times New Roman" w:hAnsi="Times New Roman" w:cs="Times New Roman"/>
          <w:sz w:val="24"/>
          <w:szCs w:val="24"/>
        </w:rPr>
        <w:t xml:space="preserve">here </w:t>
      </w:r>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ivst</m:t>
            </m:r>
          </m:sub>
        </m:sSub>
      </m:oMath>
      <w:r w:rsidR="00A96E24" w:rsidRPr="00211C25">
        <w:rPr>
          <w:rFonts w:ascii="Times New Roman" w:hAnsi="Times New Roman" w:cs="Times New Roman"/>
          <w:sz w:val="24"/>
          <w:szCs w:val="24"/>
        </w:rPr>
        <w:t xml:space="preserve"> is the outcome variable for household </w:t>
      </w:r>
      <w:proofErr w:type="spellStart"/>
      <w:r w:rsidR="00A96E24" w:rsidRPr="00211C25">
        <w:rPr>
          <w:rFonts w:ascii="Times New Roman" w:hAnsi="Times New Roman" w:cs="Times New Roman"/>
          <w:i/>
          <w:iCs/>
          <w:sz w:val="24"/>
          <w:szCs w:val="24"/>
        </w:rPr>
        <w:t>i</w:t>
      </w:r>
      <w:proofErr w:type="spellEnd"/>
      <w:r w:rsidR="00A96E24" w:rsidRPr="00211C25">
        <w:rPr>
          <w:rFonts w:ascii="Times New Roman" w:hAnsi="Times New Roman" w:cs="Times New Roman"/>
          <w:sz w:val="24"/>
          <w:szCs w:val="24"/>
        </w:rPr>
        <w:t xml:space="preserve"> in village </w:t>
      </w:r>
      <w:r w:rsidR="00A96E24" w:rsidRPr="00211C25">
        <w:rPr>
          <w:rFonts w:ascii="Times New Roman" w:hAnsi="Times New Roman" w:cs="Times New Roman"/>
          <w:i/>
          <w:iCs/>
          <w:sz w:val="24"/>
          <w:szCs w:val="24"/>
        </w:rPr>
        <w:t>v</w:t>
      </w:r>
      <w:r w:rsidR="00A96E24" w:rsidRPr="00211C25">
        <w:rPr>
          <w:rFonts w:ascii="Times New Roman" w:hAnsi="Times New Roman" w:cs="Times New Roman"/>
          <w:sz w:val="24"/>
          <w:szCs w:val="24"/>
        </w:rPr>
        <w:t xml:space="preserve"> in </w:t>
      </w:r>
      <w:proofErr w:type="spellStart"/>
      <w:r w:rsidR="00A96E24" w:rsidRPr="00211C25">
        <w:rPr>
          <w:rFonts w:ascii="Times New Roman" w:hAnsi="Times New Roman" w:cs="Times New Roman"/>
          <w:sz w:val="24"/>
          <w:szCs w:val="24"/>
        </w:rPr>
        <w:t xml:space="preserve">state </w:t>
      </w:r>
      <w:r w:rsidR="00A96E24" w:rsidRPr="00211C25">
        <w:rPr>
          <w:rFonts w:ascii="Times New Roman" w:hAnsi="Times New Roman" w:cs="Times New Roman"/>
          <w:i/>
          <w:iCs/>
          <w:sz w:val="24"/>
          <w:szCs w:val="24"/>
        </w:rPr>
        <w:t>s</w:t>
      </w:r>
      <w:proofErr w:type="spellEnd"/>
      <w:r w:rsidR="00A96E24" w:rsidRPr="00211C25">
        <w:rPr>
          <w:rFonts w:ascii="Times New Roman" w:hAnsi="Times New Roman" w:cs="Times New Roman"/>
          <w:sz w:val="24"/>
          <w:szCs w:val="24"/>
        </w:rPr>
        <w:t xml:space="preserve"> for time </w:t>
      </w:r>
      <w:proofErr w:type="gramStart"/>
      <w:r w:rsidR="00BC7541" w:rsidRPr="00211C25">
        <w:rPr>
          <w:rFonts w:ascii="Times New Roman" w:hAnsi="Times New Roman" w:cs="Times New Roman"/>
          <w:i/>
          <w:iCs/>
          <w:sz w:val="24"/>
          <w:szCs w:val="24"/>
        </w:rPr>
        <w:t>t</w:t>
      </w:r>
      <w:r w:rsidR="00A96E24" w:rsidRPr="00211C25">
        <w:rPr>
          <w:rFonts w:ascii="Times New Roman" w:hAnsi="Times New Roman" w:cs="Times New Roman"/>
          <w:sz w:val="24"/>
          <w:szCs w:val="24"/>
        </w:rPr>
        <w:t xml:space="preserve"> =</w:t>
      </w:r>
      <w:r w:rsidR="00BC7541" w:rsidRPr="00211C25">
        <w:rPr>
          <w:rFonts w:ascii="Times New Roman" w:hAnsi="Times New Roman" w:cs="Times New Roman"/>
          <w:sz w:val="24"/>
          <w:szCs w:val="24"/>
        </w:rPr>
        <w:t xml:space="preserve"> </w:t>
      </w:r>
      <w:r w:rsidR="00A96E24" w:rsidRPr="00211C25">
        <w:rPr>
          <w:rFonts w:ascii="Times New Roman" w:hAnsi="Times New Roman" w:cs="Times New Roman"/>
          <w:sz w:val="24"/>
          <w:szCs w:val="24"/>
        </w:rPr>
        <w:t>(1,2).</w:t>
      </w:r>
      <w:proofErr w:type="gramEnd"/>
      <w:r w:rsidR="00A96E24" w:rsidRPr="00211C25">
        <w:rPr>
          <w:rFonts w:ascii="Times New Roman" w:hAnsi="Times New Roman" w:cs="Times New Roman"/>
          <w:sz w:val="24"/>
          <w:szCs w:val="24"/>
        </w:rPr>
        <w:t xml:space="preserve"> </w:t>
      </w:r>
      <m:oMath>
        <m:r>
          <w:rPr>
            <w:rFonts w:ascii="Cambria Math" w:hAnsi="Cambria Math" w:cs="Times New Roman"/>
            <w:sz w:val="24"/>
            <w:szCs w:val="24"/>
          </w:rPr>
          <m:t>Treatment</m:t>
        </m:r>
      </m:oMath>
      <w:r w:rsidR="00A96E24" w:rsidRPr="00211C25">
        <w:rPr>
          <w:rFonts w:ascii="Times New Roman" w:hAnsi="Times New Roman" w:cs="Times New Roman"/>
          <w:sz w:val="24"/>
          <w:szCs w:val="24"/>
        </w:rPr>
        <w:t xml:space="preserve"> takes on the value 1 if a village </w:t>
      </w:r>
      <w:r w:rsidR="00A96E24" w:rsidRPr="00211C25">
        <w:rPr>
          <w:rFonts w:ascii="Times New Roman" w:hAnsi="Times New Roman" w:cs="Times New Roman"/>
          <w:i/>
          <w:iCs/>
          <w:sz w:val="24"/>
          <w:szCs w:val="24"/>
        </w:rPr>
        <w:t>v</w:t>
      </w:r>
      <w:r w:rsidR="00A96E24" w:rsidRPr="00211C25">
        <w:rPr>
          <w:rFonts w:ascii="Times New Roman" w:hAnsi="Times New Roman" w:cs="Times New Roman"/>
          <w:sz w:val="24"/>
          <w:szCs w:val="24"/>
        </w:rPr>
        <w:t xml:space="preserve"> is assigned to the treatment; </w:t>
      </w:r>
      <m:oMath>
        <m:r>
          <w:rPr>
            <w:rFonts w:ascii="Cambria Math" w:hAnsi="Cambria Math" w:cs="Times New Roman"/>
            <w:sz w:val="24"/>
            <w:szCs w:val="24"/>
          </w:rPr>
          <m:t>Treatment</m:t>
        </m:r>
      </m:oMath>
      <w:r w:rsidR="00A96E24" w:rsidRPr="00211C25">
        <w:rPr>
          <w:rFonts w:ascii="Times New Roman" w:hAnsi="Times New Roman" w:cs="Times New Roman"/>
          <w:i/>
          <w:iCs/>
          <w:sz w:val="24"/>
          <w:szCs w:val="24"/>
        </w:rPr>
        <w:t xml:space="preserve"> </w:t>
      </w:r>
      <w:r w:rsidR="00A96E24" w:rsidRPr="00211C25">
        <w:rPr>
          <w:rFonts w:ascii="Times New Roman" w:hAnsi="Times New Roman" w:cs="Times New Roman"/>
          <w:sz w:val="24"/>
          <w:szCs w:val="24"/>
        </w:rPr>
        <w:t xml:space="preserve">will be 0 if a village is assigned to control. We include an additional </w:t>
      </w:r>
      <m:oMath>
        <m:r>
          <w:rPr>
            <w:rFonts w:ascii="Cambria Math" w:hAnsi="Cambria Math" w:cs="Times New Roman"/>
            <w:sz w:val="24"/>
            <w:szCs w:val="24"/>
          </w:rPr>
          <m:t>Treatment</m:t>
        </m:r>
      </m:oMath>
      <w:r w:rsidR="00A96E24" w:rsidRPr="00211C25">
        <w:rPr>
          <w:rFonts w:ascii="Times New Roman" w:hAnsi="Times New Roman" w:cs="Times New Roman"/>
          <w:sz w:val="24"/>
          <w:szCs w:val="24"/>
        </w:rPr>
        <w:t xml:space="preserve"> term to account for the variation in the impact of treatment at time </w:t>
      </w:r>
      <w:r w:rsidR="00A96E24" w:rsidRPr="00211C25">
        <w:rPr>
          <w:rFonts w:ascii="Times New Roman" w:hAnsi="Times New Roman" w:cs="Times New Roman"/>
          <w:i/>
          <w:iCs/>
          <w:sz w:val="24"/>
          <w:szCs w:val="24"/>
        </w:rPr>
        <w:t>t</w:t>
      </w:r>
      <w:r w:rsidR="00A96E24" w:rsidRPr="00211C25">
        <w:rPr>
          <w:rFonts w:ascii="Times New Roman" w:hAnsi="Times New Roman" w:cs="Times New Roman"/>
          <w:sz w:val="24"/>
          <w:szCs w:val="24"/>
        </w:rPr>
        <w:t xml:space="preserve"> during the baseline, midline and endline. We also include </w:t>
      </w:r>
      <w:r w:rsidR="007E798C" w:rsidRPr="00211C25">
        <w:rPr>
          <w:rFonts w:ascii="Times New Roman" w:hAnsi="Times New Roman" w:cs="Times New Roman"/>
          <w:sz w:val="24"/>
          <w:szCs w:val="24"/>
        </w:rPr>
        <w:t>cluster</w:t>
      </w:r>
      <w:r w:rsidR="00A96E24" w:rsidRPr="00211C25">
        <w:rPr>
          <w:rFonts w:ascii="Times New Roman" w:hAnsi="Times New Roman" w:cs="Times New Roman"/>
          <w:sz w:val="24"/>
          <w:szCs w:val="24"/>
        </w:rPr>
        <w:t xml:space="preserve"> fixed effects (</w:t>
      </w:r>
      <m:oMath>
        <m:sSub>
          <m:sSubPr>
            <m:ctrlPr>
              <w:rPr>
                <w:rFonts w:ascii="Cambria Math" w:hAnsi="Cambria Math" w:cs="Times New Roman"/>
                <w:i/>
                <w:sz w:val="24"/>
                <w:szCs w:val="24"/>
              </w:rPr>
            </m:ctrlPr>
          </m:sSubPr>
          <m:e>
            <m:r>
              <m:rPr>
                <m:sty m:val="bi"/>
              </m:rPr>
              <w:rPr>
                <w:rFonts w:ascii="Cambria Math" w:hAnsi="Cambria Math" w:cs="Times New Roman"/>
                <w:sz w:val="24"/>
                <w:szCs w:val="24"/>
              </w:rPr>
              <m:t>C</m:t>
            </m:r>
          </m:e>
          <m:sub>
            <m:r>
              <w:rPr>
                <w:rFonts w:ascii="Cambria Math" w:hAnsi="Cambria Math" w:cs="Times New Roman"/>
                <w:sz w:val="24"/>
                <w:szCs w:val="24"/>
              </w:rPr>
              <m:t>s</m:t>
            </m:r>
          </m:sub>
        </m:sSub>
      </m:oMath>
      <w:r w:rsidR="00A96E24" w:rsidRPr="00211C25">
        <w:rPr>
          <w:rFonts w:ascii="Times New Roman" w:hAnsi="Times New Roman" w:cs="Times New Roman"/>
          <w:sz w:val="24"/>
          <w:szCs w:val="24"/>
        </w:rPr>
        <w:t xml:space="preserve">) and controls for baseline values of </w:t>
      </w:r>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ivst</m:t>
            </m:r>
          </m:sub>
        </m:sSub>
      </m:oMath>
      <w:r w:rsidR="00A96E24" w:rsidRPr="00211C25">
        <w:rPr>
          <w:rFonts w:ascii="Times New Roman" w:hAnsi="Times New Roman" w:cs="Times New Roman"/>
          <w:sz w:val="24"/>
          <w:szCs w:val="24"/>
        </w:rPr>
        <w:t xml:space="preserve"> at time </w:t>
      </w:r>
      <w:r w:rsidR="00A96E24" w:rsidRPr="00211C25">
        <w:rPr>
          <w:rFonts w:ascii="Times New Roman" w:hAnsi="Times New Roman" w:cs="Times New Roman"/>
          <w:i/>
          <w:iCs/>
          <w:sz w:val="24"/>
          <w:szCs w:val="24"/>
        </w:rPr>
        <w:t xml:space="preserve">t </w:t>
      </w:r>
      <w:r w:rsidR="00A96E24" w:rsidRPr="00211C25">
        <w:rPr>
          <w:rFonts w:ascii="Times New Roman" w:hAnsi="Times New Roman" w:cs="Times New Roman"/>
          <w:sz w:val="24"/>
          <w:szCs w:val="24"/>
        </w:rPr>
        <w:t xml:space="preserve">= 0. The value of </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oMath>
      <w:r w:rsidR="00A96E24" w:rsidRPr="00211C25">
        <w:rPr>
          <w:rFonts w:ascii="Times New Roman" w:hAnsi="Times New Roman" w:cs="Times New Roman"/>
          <w:sz w:val="24"/>
          <w:szCs w:val="24"/>
        </w:rPr>
        <w:t xml:space="preserve"> will give us the casual effect of the </w:t>
      </w:r>
      <w:r w:rsidR="00C50D0A" w:rsidRPr="00211C25">
        <w:rPr>
          <w:rFonts w:ascii="Times New Roman" w:hAnsi="Times New Roman" w:cs="Times New Roman"/>
          <w:sz w:val="24"/>
          <w:szCs w:val="24"/>
        </w:rPr>
        <w:t>intervention</w:t>
      </w:r>
      <w:r w:rsidR="00A96E24" w:rsidRPr="00211C25">
        <w:rPr>
          <w:rFonts w:ascii="Times New Roman" w:hAnsi="Times New Roman" w:cs="Times New Roman"/>
          <w:sz w:val="24"/>
          <w:szCs w:val="24"/>
        </w:rPr>
        <w:t xml:space="preserve"> on project outcomes for villages assigned to the treatment group, relative to the villages assigned to the control group. Comparing the change in outcomes of interest between baseline and midline across treatment and control villages will enable us to attribute these changes to the </w:t>
      </w:r>
      <w:proofErr w:type="spellStart"/>
      <w:r w:rsidR="00C50D0A" w:rsidRPr="00211C25">
        <w:rPr>
          <w:rFonts w:ascii="Times New Roman" w:hAnsi="Times New Roman" w:cs="Times New Roman"/>
          <w:sz w:val="24"/>
          <w:szCs w:val="24"/>
        </w:rPr>
        <w:t>Chitrika</w:t>
      </w:r>
      <w:proofErr w:type="spellEnd"/>
      <w:r w:rsidR="00A96E24" w:rsidRPr="00211C25">
        <w:rPr>
          <w:rFonts w:ascii="Times New Roman" w:hAnsi="Times New Roman" w:cs="Times New Roman"/>
          <w:sz w:val="24"/>
          <w:szCs w:val="24"/>
        </w:rPr>
        <w:t xml:space="preserve"> interventions. </w:t>
      </w:r>
    </w:p>
    <w:p w14:paraId="2F8C9E38" w14:textId="11C00A17" w:rsidR="000D4644" w:rsidRPr="00211C25" w:rsidRDefault="000D4644" w:rsidP="0066111E">
      <w:pPr>
        <w:pStyle w:val="Heading3"/>
        <w:jc w:val="both"/>
        <w:rPr>
          <w:rFonts w:ascii="Times New Roman" w:hAnsi="Times New Roman" w:cs="Times New Roman"/>
          <w:sz w:val="28"/>
          <w:szCs w:val="28"/>
          <w:lang w:val="en-US"/>
        </w:rPr>
      </w:pPr>
      <w:bookmarkStart w:id="60" w:name="_Toc85038235"/>
      <w:r w:rsidRPr="00211C25">
        <w:rPr>
          <w:rFonts w:ascii="Times New Roman" w:hAnsi="Times New Roman" w:cs="Times New Roman"/>
          <w:sz w:val="28"/>
          <w:szCs w:val="28"/>
          <w:lang w:val="en-US"/>
        </w:rPr>
        <w:lastRenderedPageBreak/>
        <w:t>Treatment on the Treated</w:t>
      </w:r>
      <w:bookmarkEnd w:id="60"/>
    </w:p>
    <w:p w14:paraId="3B537FF0" w14:textId="634834E6" w:rsidR="005B4C7C" w:rsidRPr="00211C25" w:rsidRDefault="005B4C7C" w:rsidP="0066111E">
      <w:pPr>
        <w:jc w:val="both"/>
        <w:rPr>
          <w:rFonts w:ascii="Times New Roman" w:hAnsi="Times New Roman" w:cs="Times New Roman"/>
          <w:sz w:val="24"/>
          <w:szCs w:val="24"/>
        </w:rPr>
      </w:pPr>
      <w:r w:rsidRPr="00211C25">
        <w:rPr>
          <w:rFonts w:ascii="Times New Roman" w:hAnsi="Times New Roman" w:cs="Times New Roman"/>
          <w:sz w:val="24"/>
          <w:szCs w:val="24"/>
        </w:rPr>
        <w:t xml:space="preserve">In addition to this intent-to-treat estimator, if variation in take-up rates allow, we will also </w:t>
      </w:r>
      <w:r w:rsidR="003205B3" w:rsidRPr="00211C25">
        <w:rPr>
          <w:rFonts w:ascii="Times New Roman" w:hAnsi="Times New Roman" w:cs="Times New Roman"/>
          <w:sz w:val="24"/>
          <w:szCs w:val="24"/>
        </w:rPr>
        <w:t>estimate</w:t>
      </w:r>
      <w:r w:rsidRPr="00211C25">
        <w:rPr>
          <w:rFonts w:ascii="Times New Roman" w:hAnsi="Times New Roman" w:cs="Times New Roman"/>
          <w:sz w:val="24"/>
          <w:szCs w:val="24"/>
        </w:rPr>
        <w:t xml:space="preserve"> the following specification </w:t>
      </w:r>
      <w:r w:rsidR="00255479" w:rsidRPr="00211C25">
        <w:rPr>
          <w:rFonts w:ascii="Times New Roman" w:hAnsi="Times New Roman" w:cs="Times New Roman"/>
          <w:sz w:val="24"/>
          <w:szCs w:val="24"/>
        </w:rPr>
        <w:t xml:space="preserve">for </w:t>
      </w:r>
      <w:r w:rsidRPr="00211C25">
        <w:rPr>
          <w:rFonts w:ascii="Times New Roman" w:hAnsi="Times New Roman" w:cs="Times New Roman"/>
          <w:sz w:val="24"/>
          <w:szCs w:val="24"/>
        </w:rPr>
        <w:t>the average treatment effect on the treated</w:t>
      </w:r>
      <w:r w:rsidR="00255479" w:rsidRPr="00211C25">
        <w:rPr>
          <w:rFonts w:ascii="Times New Roman" w:hAnsi="Times New Roman" w:cs="Times New Roman"/>
          <w:sz w:val="24"/>
          <w:szCs w:val="24"/>
        </w:rPr>
        <w:t xml:space="preserve"> (</w:t>
      </w:r>
      <w:proofErr w:type="spellStart"/>
      <w:r w:rsidR="00255479" w:rsidRPr="00211C25">
        <w:rPr>
          <w:rFonts w:ascii="Times New Roman" w:hAnsi="Times New Roman" w:cs="Times New Roman"/>
          <w:sz w:val="24"/>
          <w:szCs w:val="24"/>
        </w:rPr>
        <w:t>ToT</w:t>
      </w:r>
      <w:proofErr w:type="spellEnd"/>
      <w:r w:rsidR="00255479" w:rsidRPr="00211C25">
        <w:rPr>
          <w:rFonts w:ascii="Times New Roman" w:hAnsi="Times New Roman" w:cs="Times New Roman"/>
          <w:sz w:val="24"/>
          <w:szCs w:val="24"/>
        </w:rPr>
        <w:t>)</w:t>
      </w:r>
      <w:r w:rsidRPr="00211C25">
        <w:rPr>
          <w:rFonts w:ascii="Times New Roman" w:hAnsi="Times New Roman" w:cs="Times New Roman"/>
          <w:sz w:val="24"/>
          <w:szCs w:val="24"/>
        </w:rPr>
        <w:t xml:space="preserve">: </w:t>
      </w:r>
    </w:p>
    <w:p w14:paraId="0D5FF6BA" w14:textId="3E9C485F" w:rsidR="005B4C7C" w:rsidRPr="00211C25" w:rsidRDefault="00F245F1" w:rsidP="0066111E">
      <w:pPr>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ivst</m:t>
              </m:r>
            </m:sub>
          </m:sSub>
          <m:r>
            <w:rPr>
              <w:rFonts w:ascii="Cambria Math" w:hAnsi="Cambria Math" w:cs="Times New Roman"/>
              <w:sz w:val="24"/>
              <w:szCs w:val="24"/>
            </w:rPr>
            <m:t>=α+</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1</m:t>
              </m:r>
            </m:sub>
          </m:sSub>
          <m:r>
            <w:rPr>
              <w:rFonts w:ascii="Cambria Math" w:hAnsi="Cambria Math" w:cs="Times New Roman"/>
              <w:sz w:val="24"/>
              <w:szCs w:val="24"/>
            </w:rPr>
            <m:t>*Treatment+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2</m:t>
              </m:r>
            </m:sub>
          </m:sSub>
          <m:r>
            <w:rPr>
              <w:rFonts w:ascii="Cambria Math" w:hAnsi="Cambria Math" w:cs="Times New Roman"/>
              <w:sz w:val="24"/>
              <w:szCs w:val="24"/>
            </w:rPr>
            <m:t>*Treatment*</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3</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m:rPr>
                  <m:sty m:val="bi"/>
                </m:rPr>
                <w:rPr>
                  <w:rFonts w:ascii="Cambria Math" w:hAnsi="Cambria Math" w:cs="Times New Roman"/>
                  <w:sz w:val="24"/>
                  <w:szCs w:val="24"/>
                </w:rPr>
                <m:t>D</m:t>
              </m:r>
            </m:e>
            <m:sub>
              <m:r>
                <w:rPr>
                  <w:rFonts w:ascii="Cambria Math" w:hAnsi="Cambria Math" w:cs="Times New Roman"/>
                  <w:sz w:val="24"/>
                  <w:szCs w:val="24"/>
                </w:rPr>
                <m:t>s</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ivs0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ivst</m:t>
              </m:r>
            </m:sub>
          </m:sSub>
          <m:r>
            <w:rPr>
              <w:rFonts w:ascii="Cambria Math" w:hAnsi="Cambria Math" w:cs="Times New Roman"/>
              <w:sz w:val="24"/>
              <w:szCs w:val="24"/>
            </w:rPr>
            <m:t>,  t∈{1,2}</m:t>
          </m:r>
        </m:oMath>
      </m:oMathPara>
    </w:p>
    <w:p w14:paraId="0F4FC07E" w14:textId="7B0AF5DE" w:rsidR="00A96E24" w:rsidRPr="00211C25" w:rsidRDefault="005B4C7C" w:rsidP="00415988">
      <w:pPr>
        <w:jc w:val="both"/>
        <w:rPr>
          <w:rFonts w:ascii="Times New Roman" w:hAnsi="Times New Roman" w:cs="Times New Roman"/>
          <w:sz w:val="24"/>
          <w:szCs w:val="24"/>
          <w:lang w:val="en-US"/>
        </w:rPr>
      </w:pPr>
      <w:r w:rsidRPr="00211C25">
        <w:rPr>
          <w:rFonts w:ascii="Times New Roman" w:hAnsi="Times New Roman" w:cs="Times New Roman"/>
          <w:sz w:val="24"/>
          <w:szCs w:val="24"/>
        </w:rPr>
        <w:t xml:space="preserve">Where </w:t>
      </w:r>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i</m:t>
            </m:r>
          </m:sub>
        </m:sSub>
      </m:oMath>
      <w:r w:rsidRPr="00211C25">
        <w:rPr>
          <w:rFonts w:ascii="Times New Roman" w:hAnsi="Times New Roman" w:cs="Times New Roman"/>
          <w:sz w:val="24"/>
          <w:szCs w:val="24"/>
        </w:rPr>
        <w:t xml:space="preserve"> takes that value 1 if the household participated in the </w:t>
      </w:r>
      <w:proofErr w:type="spellStart"/>
      <w:r w:rsidR="00722F5C" w:rsidRPr="00211C25">
        <w:rPr>
          <w:rFonts w:ascii="Times New Roman" w:hAnsi="Times New Roman" w:cs="Times New Roman"/>
          <w:sz w:val="24"/>
          <w:szCs w:val="24"/>
        </w:rPr>
        <w:t>Chitrika</w:t>
      </w:r>
      <w:proofErr w:type="spellEnd"/>
      <w:r w:rsidRPr="00211C25">
        <w:rPr>
          <w:rFonts w:ascii="Times New Roman" w:hAnsi="Times New Roman" w:cs="Times New Roman"/>
          <w:sz w:val="24"/>
          <w:szCs w:val="24"/>
        </w:rPr>
        <w:t xml:space="preserve"> project.</w:t>
      </w:r>
    </w:p>
    <w:p w14:paraId="78AA96FE" w14:textId="7F8C0021" w:rsidR="000D4644" w:rsidRPr="00211C25" w:rsidRDefault="000D4644" w:rsidP="0066111E">
      <w:pPr>
        <w:pStyle w:val="Heading2"/>
        <w:jc w:val="both"/>
        <w:rPr>
          <w:rFonts w:ascii="Times New Roman" w:hAnsi="Times New Roman" w:cs="Times New Roman"/>
          <w:sz w:val="28"/>
          <w:szCs w:val="28"/>
          <w:lang w:val="en-US"/>
        </w:rPr>
      </w:pPr>
      <w:bookmarkStart w:id="61" w:name="_Toc85038236"/>
      <w:r w:rsidRPr="00211C25">
        <w:rPr>
          <w:rFonts w:ascii="Times New Roman" w:hAnsi="Times New Roman" w:cs="Times New Roman"/>
          <w:sz w:val="28"/>
          <w:szCs w:val="28"/>
          <w:lang w:val="en-US"/>
        </w:rPr>
        <w:t>Heterogeneous Effects</w:t>
      </w:r>
      <w:bookmarkEnd w:id="61"/>
    </w:p>
    <w:p w14:paraId="38EDF15E" w14:textId="03516DD3" w:rsidR="00093676" w:rsidRPr="00211C25" w:rsidRDefault="00027241" w:rsidP="00E3636F">
      <w:pPr>
        <w:rPr>
          <w:rFonts w:ascii="Times New Roman" w:hAnsi="Times New Roman" w:cs="Times New Roman"/>
          <w:sz w:val="24"/>
          <w:szCs w:val="24"/>
          <w:lang w:val="en-US"/>
        </w:rPr>
      </w:pPr>
      <w:r w:rsidRPr="00211C25">
        <w:rPr>
          <w:rFonts w:ascii="Times New Roman" w:hAnsi="Times New Roman" w:cs="Times New Roman"/>
          <w:sz w:val="24"/>
          <w:szCs w:val="24"/>
        </w:rPr>
        <w:t>We will examine heterogeneous impacts by women’s age, age of children, education level, prior experience in weaving and membership in SHGs</w:t>
      </w:r>
      <w:r w:rsidR="003A6FF4" w:rsidRPr="00211C25">
        <w:rPr>
          <w:rFonts w:ascii="Times New Roman" w:hAnsi="Times New Roman" w:cs="Times New Roman"/>
          <w:sz w:val="24"/>
          <w:szCs w:val="24"/>
        </w:rPr>
        <w:t xml:space="preserve">, </w:t>
      </w:r>
      <w:r w:rsidR="001F7376" w:rsidRPr="00211C25">
        <w:rPr>
          <w:rFonts w:ascii="Times New Roman" w:hAnsi="Times New Roman" w:cs="Times New Roman"/>
          <w:sz w:val="24"/>
          <w:szCs w:val="24"/>
        </w:rPr>
        <w:t>and by</w:t>
      </w:r>
      <w:r w:rsidRPr="00211C25">
        <w:rPr>
          <w:rFonts w:ascii="Times New Roman" w:hAnsi="Times New Roman" w:cs="Times New Roman"/>
          <w:sz w:val="24"/>
          <w:szCs w:val="24"/>
        </w:rPr>
        <w:t xml:space="preserve"> husband’s occupation</w:t>
      </w:r>
      <w:r w:rsidR="00E3636F" w:rsidRPr="00211C25">
        <w:rPr>
          <w:rFonts w:ascii="Times New Roman" w:hAnsi="Times New Roman" w:cs="Times New Roman"/>
          <w:sz w:val="24"/>
          <w:szCs w:val="24"/>
        </w:rPr>
        <w:t>.</w:t>
      </w:r>
    </w:p>
    <w:p w14:paraId="3B304A95" w14:textId="59B1DDAA" w:rsidR="000D4644" w:rsidRPr="00211C25" w:rsidRDefault="000D4644" w:rsidP="0066111E">
      <w:pPr>
        <w:pStyle w:val="Heading2"/>
        <w:jc w:val="both"/>
        <w:rPr>
          <w:rFonts w:ascii="Times New Roman" w:hAnsi="Times New Roman" w:cs="Times New Roman"/>
          <w:sz w:val="28"/>
          <w:szCs w:val="28"/>
          <w:lang w:val="en-US"/>
        </w:rPr>
      </w:pPr>
      <w:bookmarkStart w:id="62" w:name="_Toc80184638"/>
      <w:bookmarkStart w:id="63" w:name="_Toc80184757"/>
      <w:bookmarkStart w:id="64" w:name="_Toc80184811"/>
      <w:bookmarkStart w:id="65" w:name="_Toc80184639"/>
      <w:bookmarkStart w:id="66" w:name="_Toc80184758"/>
      <w:bookmarkStart w:id="67" w:name="_Toc80184812"/>
      <w:bookmarkStart w:id="68" w:name="_Toc85038237"/>
      <w:bookmarkEnd w:id="62"/>
      <w:bookmarkEnd w:id="63"/>
      <w:bookmarkEnd w:id="64"/>
      <w:bookmarkEnd w:id="65"/>
      <w:bookmarkEnd w:id="66"/>
      <w:bookmarkEnd w:id="67"/>
      <w:r w:rsidRPr="00211C25">
        <w:rPr>
          <w:rFonts w:ascii="Times New Roman" w:hAnsi="Times New Roman" w:cs="Times New Roman"/>
          <w:sz w:val="28"/>
          <w:szCs w:val="28"/>
          <w:lang w:val="en-US"/>
        </w:rPr>
        <w:t>Standard Error Adjustments</w:t>
      </w:r>
      <w:bookmarkEnd w:id="68"/>
    </w:p>
    <w:p w14:paraId="1791B2A1" w14:textId="73A1FA2E" w:rsidR="003308B3" w:rsidRPr="00211C25" w:rsidRDefault="003308B3" w:rsidP="0066111E">
      <w:pPr>
        <w:pStyle w:val="Heading3"/>
        <w:jc w:val="both"/>
        <w:rPr>
          <w:rFonts w:ascii="Times New Roman" w:hAnsi="Times New Roman" w:cs="Times New Roman"/>
          <w:sz w:val="28"/>
          <w:szCs w:val="28"/>
          <w:lang w:val="en-US"/>
        </w:rPr>
      </w:pPr>
      <w:bookmarkStart w:id="69" w:name="_Toc85038238"/>
      <w:r w:rsidRPr="00211C25">
        <w:rPr>
          <w:rFonts w:ascii="Times New Roman" w:hAnsi="Times New Roman" w:cs="Times New Roman"/>
          <w:sz w:val="28"/>
          <w:szCs w:val="28"/>
          <w:lang w:val="en-US"/>
        </w:rPr>
        <w:t>Clustering</w:t>
      </w:r>
      <w:bookmarkEnd w:id="69"/>
    </w:p>
    <w:p w14:paraId="2D2E6C79" w14:textId="77777777" w:rsidR="00E7284D" w:rsidRPr="00211C25" w:rsidRDefault="00E7284D" w:rsidP="0066111E">
      <w:pPr>
        <w:jc w:val="both"/>
        <w:rPr>
          <w:rFonts w:ascii="Times New Roman" w:hAnsi="Times New Roman" w:cs="Times New Roman"/>
          <w:sz w:val="24"/>
          <w:szCs w:val="24"/>
        </w:rPr>
      </w:pPr>
      <w:r w:rsidRPr="00211C25">
        <w:rPr>
          <w:rFonts w:ascii="Times New Roman" w:hAnsi="Times New Roman" w:cs="Times New Roman"/>
          <w:sz w:val="24"/>
          <w:szCs w:val="24"/>
        </w:rPr>
        <w:t>Since treatment is assigned at the village level, standard errors for all specifications will be clustered by village.</w:t>
      </w:r>
    </w:p>
    <w:p w14:paraId="69E4F3F3" w14:textId="357D97E0" w:rsidR="003308B3" w:rsidRPr="00211C25" w:rsidRDefault="003308B3" w:rsidP="0066111E">
      <w:pPr>
        <w:pStyle w:val="Heading3"/>
        <w:jc w:val="both"/>
        <w:rPr>
          <w:rFonts w:ascii="Times New Roman" w:hAnsi="Times New Roman" w:cs="Times New Roman"/>
          <w:sz w:val="28"/>
          <w:szCs w:val="28"/>
          <w:lang w:val="en-US"/>
        </w:rPr>
      </w:pPr>
      <w:bookmarkStart w:id="70" w:name="_Toc76133658"/>
      <w:bookmarkStart w:id="71" w:name="_Toc85038239"/>
      <w:bookmarkEnd w:id="70"/>
      <w:r w:rsidRPr="00211C25">
        <w:rPr>
          <w:rFonts w:ascii="Times New Roman" w:hAnsi="Times New Roman" w:cs="Times New Roman"/>
          <w:sz w:val="28"/>
          <w:szCs w:val="28"/>
          <w:lang w:val="en-US"/>
        </w:rPr>
        <w:t>Multiple hypothesis testing</w:t>
      </w:r>
      <w:bookmarkEnd w:id="71"/>
    </w:p>
    <w:p w14:paraId="2E3838E1" w14:textId="29421B31" w:rsidR="00E7284D" w:rsidRPr="00211C25" w:rsidRDefault="001A03A1" w:rsidP="00415988">
      <w:pPr>
        <w:jc w:val="both"/>
        <w:rPr>
          <w:rFonts w:ascii="Times New Roman" w:hAnsi="Times New Roman" w:cs="Times New Roman"/>
          <w:sz w:val="24"/>
          <w:szCs w:val="24"/>
          <w:lang w:val="en-US"/>
        </w:rPr>
      </w:pPr>
      <w:r w:rsidRPr="00211C25">
        <w:rPr>
          <w:rFonts w:ascii="Times New Roman" w:hAnsi="Times New Roman" w:cs="Times New Roman"/>
          <w:sz w:val="24"/>
          <w:szCs w:val="24"/>
        </w:rPr>
        <w:t>Our study aims to look at the impacts of collectivizing women into WECs on women’s incomes and empowerment outcomes. Some of our primary and secondary outcome variables will be constructed from multiple sub-indicators. Where index variables will be used, the number of tests will already be reduced. Furthermore, we will employ multiple hypothesis testing corrections on the primary index variables to correct for the false detection rate (</w:t>
      </w:r>
      <w:proofErr w:type="spellStart"/>
      <w:r w:rsidRPr="00211C25">
        <w:rPr>
          <w:rFonts w:ascii="Times New Roman" w:hAnsi="Times New Roman" w:cs="Times New Roman"/>
          <w:sz w:val="24"/>
          <w:szCs w:val="24"/>
        </w:rPr>
        <w:t>Benjamani</w:t>
      </w:r>
      <w:proofErr w:type="spellEnd"/>
      <w:r w:rsidRPr="00211C25">
        <w:rPr>
          <w:rFonts w:ascii="Times New Roman" w:hAnsi="Times New Roman" w:cs="Times New Roman"/>
          <w:sz w:val="24"/>
          <w:szCs w:val="24"/>
        </w:rPr>
        <w:t xml:space="preserve"> and Hochber</w:t>
      </w:r>
      <w:r w:rsidR="00892AE1" w:rsidRPr="00211C25">
        <w:rPr>
          <w:rFonts w:ascii="Times New Roman" w:hAnsi="Times New Roman" w:cs="Times New Roman"/>
          <w:sz w:val="24"/>
          <w:szCs w:val="24"/>
        </w:rPr>
        <w:t>g</w:t>
      </w:r>
      <w:r w:rsidRPr="00211C25">
        <w:rPr>
          <w:rFonts w:ascii="Times New Roman" w:hAnsi="Times New Roman" w:cs="Times New Roman"/>
          <w:sz w:val="24"/>
          <w:szCs w:val="24"/>
        </w:rPr>
        <w:t>, 1995).</w:t>
      </w:r>
    </w:p>
    <w:p w14:paraId="315763E5" w14:textId="7DABCC13" w:rsidR="00816F05" w:rsidRPr="00211C25" w:rsidRDefault="00B3399B" w:rsidP="0066111E">
      <w:pPr>
        <w:pStyle w:val="Heading1"/>
        <w:jc w:val="both"/>
        <w:rPr>
          <w:rFonts w:ascii="Times New Roman" w:hAnsi="Times New Roman" w:cs="Times New Roman"/>
          <w:sz w:val="36"/>
          <w:szCs w:val="36"/>
          <w:lang w:val="en-US"/>
        </w:rPr>
      </w:pPr>
      <w:bookmarkStart w:id="72" w:name="_Toc85038240"/>
      <w:r w:rsidRPr="00211C25">
        <w:rPr>
          <w:rFonts w:ascii="Times New Roman" w:hAnsi="Times New Roman" w:cs="Times New Roman"/>
          <w:sz w:val="36"/>
          <w:szCs w:val="36"/>
          <w:lang w:val="en-US"/>
        </w:rPr>
        <w:t>Process Evaluation</w:t>
      </w:r>
      <w:bookmarkEnd w:id="72"/>
    </w:p>
    <w:p w14:paraId="1AE1339E" w14:textId="29FE5BA9" w:rsidR="00672156" w:rsidRPr="00211C25" w:rsidRDefault="0044749D" w:rsidP="00672156">
      <w:pPr>
        <w:rPr>
          <w:rFonts w:ascii="Times New Roman" w:hAnsi="Times New Roman" w:cs="Times New Roman"/>
          <w:sz w:val="24"/>
          <w:szCs w:val="24"/>
          <w:lang w:val="en-IN"/>
        </w:rPr>
      </w:pPr>
      <w:r w:rsidRPr="00211C25">
        <w:rPr>
          <w:rFonts w:ascii="Times New Roman" w:hAnsi="Times New Roman" w:cs="Times New Roman"/>
          <w:sz w:val="24"/>
          <w:szCs w:val="24"/>
        </w:rPr>
        <w:t xml:space="preserve">The process evaluation will answer why (or why not) did the expected project outcomes manifest. To do so, we will examine if the project was implemented as per plan and project targets and outputs were met. We will rely primarily on the project MIS and KIIs interviews with main stakeholders including </w:t>
      </w:r>
      <w:proofErr w:type="spellStart"/>
      <w:r w:rsidR="00E506EB" w:rsidRPr="00211C25">
        <w:rPr>
          <w:rFonts w:ascii="Times New Roman" w:hAnsi="Times New Roman" w:cs="Times New Roman"/>
          <w:sz w:val="24"/>
          <w:szCs w:val="24"/>
        </w:rPr>
        <w:t>Chitrika</w:t>
      </w:r>
      <w:proofErr w:type="spellEnd"/>
      <w:r w:rsidRPr="00211C25">
        <w:rPr>
          <w:rFonts w:ascii="Times New Roman" w:hAnsi="Times New Roman" w:cs="Times New Roman"/>
          <w:sz w:val="24"/>
          <w:szCs w:val="24"/>
        </w:rPr>
        <w:t xml:space="preserve"> staff and project participants </w:t>
      </w:r>
      <w:r w:rsidR="006B45CF" w:rsidRPr="00211C25">
        <w:rPr>
          <w:rFonts w:ascii="Times New Roman" w:hAnsi="Times New Roman" w:cs="Times New Roman"/>
          <w:sz w:val="24"/>
          <w:szCs w:val="24"/>
        </w:rPr>
        <w:t>and non-participants</w:t>
      </w:r>
      <w:r w:rsidRPr="00211C25">
        <w:rPr>
          <w:rFonts w:ascii="Times New Roman" w:hAnsi="Times New Roman" w:cs="Times New Roman"/>
          <w:sz w:val="24"/>
          <w:szCs w:val="24"/>
        </w:rPr>
        <w:t xml:space="preserve"> in the process evaluation. Specifically, we will answer the following questions:</w:t>
      </w:r>
    </w:p>
    <w:p w14:paraId="10B0A3C3" w14:textId="166AAF45" w:rsidR="0044749D" w:rsidRPr="00211C25" w:rsidRDefault="0044749D" w:rsidP="008B5D36">
      <w:pPr>
        <w:pStyle w:val="ListParagraph"/>
        <w:numPr>
          <w:ilvl w:val="0"/>
          <w:numId w:val="14"/>
        </w:numPr>
        <w:rPr>
          <w:rFonts w:ascii="Times New Roman" w:hAnsi="Times New Roman" w:cs="Times New Roman"/>
          <w:sz w:val="24"/>
          <w:szCs w:val="24"/>
          <w:lang w:val="en-IN"/>
        </w:rPr>
      </w:pPr>
      <w:r w:rsidRPr="00211C25">
        <w:rPr>
          <w:rFonts w:ascii="Times New Roman" w:hAnsi="Times New Roman" w:cs="Times New Roman"/>
          <w:sz w:val="24"/>
          <w:szCs w:val="24"/>
        </w:rPr>
        <w:t>Did the project reach the target population</w:t>
      </w:r>
      <w:r w:rsidR="00672156" w:rsidRPr="00211C25">
        <w:rPr>
          <w:rFonts w:ascii="Times New Roman" w:hAnsi="Times New Roman" w:cs="Times New Roman"/>
          <w:sz w:val="24"/>
          <w:szCs w:val="24"/>
        </w:rPr>
        <w:t xml:space="preserve"> it</w:t>
      </w:r>
      <w:r w:rsidRPr="00211C25">
        <w:rPr>
          <w:rFonts w:ascii="Times New Roman" w:hAnsi="Times New Roman" w:cs="Times New Roman"/>
          <w:sz w:val="24"/>
          <w:szCs w:val="24"/>
        </w:rPr>
        <w:t xml:space="preserve"> was expected to? If this was not reached, what prevented the project from doing so? </w:t>
      </w:r>
    </w:p>
    <w:p w14:paraId="63873C91" w14:textId="75263E65" w:rsidR="0044749D" w:rsidRPr="00211C25" w:rsidRDefault="0044749D" w:rsidP="006B23A9">
      <w:pPr>
        <w:pStyle w:val="ListParagraph"/>
        <w:numPr>
          <w:ilvl w:val="0"/>
          <w:numId w:val="14"/>
        </w:numPr>
        <w:spacing w:line="256" w:lineRule="auto"/>
        <w:rPr>
          <w:rFonts w:ascii="Times New Roman" w:hAnsi="Times New Roman" w:cs="Times New Roman"/>
          <w:sz w:val="24"/>
          <w:szCs w:val="24"/>
        </w:rPr>
      </w:pPr>
      <w:r w:rsidRPr="00211C25">
        <w:rPr>
          <w:rFonts w:ascii="Times New Roman" w:hAnsi="Times New Roman" w:cs="Times New Roman"/>
          <w:sz w:val="24"/>
          <w:szCs w:val="24"/>
        </w:rPr>
        <w:t>Did the project reach the scale it was expected</w:t>
      </w:r>
      <w:r w:rsidR="00672156" w:rsidRPr="00211C25">
        <w:rPr>
          <w:rFonts w:ascii="Times New Roman" w:hAnsi="Times New Roman" w:cs="Times New Roman"/>
          <w:sz w:val="24"/>
          <w:szCs w:val="24"/>
        </w:rPr>
        <w:t xml:space="preserve"> to</w:t>
      </w:r>
      <w:r w:rsidRPr="00211C25">
        <w:rPr>
          <w:rFonts w:ascii="Times New Roman" w:hAnsi="Times New Roman" w:cs="Times New Roman"/>
          <w:sz w:val="24"/>
          <w:szCs w:val="24"/>
        </w:rPr>
        <w:t xml:space="preserve">? </w:t>
      </w:r>
    </w:p>
    <w:p w14:paraId="562B6084" w14:textId="77777777" w:rsidR="0044749D" w:rsidRPr="00211C25" w:rsidRDefault="0044749D" w:rsidP="008B5D36">
      <w:pPr>
        <w:pStyle w:val="ListParagraph"/>
        <w:numPr>
          <w:ilvl w:val="1"/>
          <w:numId w:val="14"/>
        </w:numPr>
        <w:spacing w:line="256" w:lineRule="auto"/>
        <w:rPr>
          <w:rFonts w:ascii="Times New Roman" w:hAnsi="Times New Roman" w:cs="Times New Roman"/>
          <w:sz w:val="24"/>
          <w:szCs w:val="24"/>
        </w:rPr>
      </w:pPr>
      <w:r w:rsidRPr="00211C25">
        <w:rPr>
          <w:rFonts w:ascii="Times New Roman" w:hAnsi="Times New Roman" w:cs="Times New Roman"/>
          <w:sz w:val="24"/>
          <w:szCs w:val="24"/>
        </w:rPr>
        <w:t xml:space="preserve">What factors inhibited project uptake by women? </w:t>
      </w:r>
    </w:p>
    <w:p w14:paraId="592279A0" w14:textId="77777777" w:rsidR="0044749D" w:rsidRPr="00211C25" w:rsidRDefault="0044749D" w:rsidP="008B5D36">
      <w:pPr>
        <w:pStyle w:val="ListParagraph"/>
        <w:numPr>
          <w:ilvl w:val="1"/>
          <w:numId w:val="14"/>
        </w:numPr>
        <w:spacing w:line="256" w:lineRule="auto"/>
        <w:rPr>
          <w:rFonts w:ascii="Times New Roman" w:hAnsi="Times New Roman" w:cs="Times New Roman"/>
          <w:sz w:val="24"/>
          <w:szCs w:val="24"/>
        </w:rPr>
      </w:pPr>
      <w:r w:rsidRPr="00211C25">
        <w:rPr>
          <w:rFonts w:ascii="Times New Roman" w:hAnsi="Times New Roman" w:cs="Times New Roman"/>
          <w:sz w:val="24"/>
          <w:szCs w:val="24"/>
        </w:rPr>
        <w:t>We will examine if the project was designed to be gender sensitive on parameters such as (</w:t>
      </w:r>
      <w:proofErr w:type="spellStart"/>
      <w:r w:rsidRPr="00211C25">
        <w:rPr>
          <w:rFonts w:ascii="Times New Roman" w:hAnsi="Times New Roman" w:cs="Times New Roman"/>
          <w:sz w:val="24"/>
          <w:szCs w:val="24"/>
        </w:rPr>
        <w:t>i</w:t>
      </w:r>
      <w:proofErr w:type="spellEnd"/>
      <w:r w:rsidRPr="00211C25">
        <w:rPr>
          <w:rFonts w:ascii="Times New Roman" w:hAnsi="Times New Roman" w:cs="Times New Roman"/>
          <w:sz w:val="24"/>
          <w:szCs w:val="24"/>
        </w:rPr>
        <w:t>) accessibility of CFCs (ii) work conditions and (iii) safety at work.</w:t>
      </w:r>
    </w:p>
    <w:p w14:paraId="1AA0C884" w14:textId="77777777" w:rsidR="0044749D" w:rsidRPr="00211C25" w:rsidRDefault="0044749D" w:rsidP="008B5D36">
      <w:pPr>
        <w:pStyle w:val="ListParagraph"/>
        <w:numPr>
          <w:ilvl w:val="0"/>
          <w:numId w:val="14"/>
        </w:numPr>
        <w:spacing w:line="256" w:lineRule="auto"/>
        <w:rPr>
          <w:rFonts w:ascii="Times New Roman" w:hAnsi="Times New Roman" w:cs="Times New Roman"/>
          <w:sz w:val="24"/>
          <w:szCs w:val="24"/>
        </w:rPr>
      </w:pPr>
      <w:r w:rsidRPr="00211C25">
        <w:rPr>
          <w:rFonts w:ascii="Times New Roman" w:hAnsi="Times New Roman" w:cs="Times New Roman"/>
          <w:sz w:val="24"/>
          <w:szCs w:val="24"/>
        </w:rPr>
        <w:t xml:space="preserve">What was the quality of the interventions? </w:t>
      </w:r>
    </w:p>
    <w:p w14:paraId="25393E2E" w14:textId="77777777" w:rsidR="0044749D" w:rsidRPr="00211C25" w:rsidRDefault="0044749D" w:rsidP="008B5D36">
      <w:pPr>
        <w:pStyle w:val="ListParagraph"/>
        <w:numPr>
          <w:ilvl w:val="1"/>
          <w:numId w:val="14"/>
        </w:numPr>
        <w:spacing w:line="256" w:lineRule="auto"/>
        <w:rPr>
          <w:rFonts w:ascii="Times New Roman" w:hAnsi="Times New Roman" w:cs="Times New Roman"/>
          <w:sz w:val="24"/>
          <w:szCs w:val="24"/>
        </w:rPr>
      </w:pPr>
      <w:r w:rsidRPr="00211C25">
        <w:rPr>
          <w:rFonts w:ascii="Times New Roman" w:hAnsi="Times New Roman" w:cs="Times New Roman"/>
          <w:sz w:val="24"/>
          <w:szCs w:val="24"/>
        </w:rPr>
        <w:t xml:space="preserve">Were these interventions relevant and needed? </w:t>
      </w:r>
    </w:p>
    <w:p w14:paraId="20133677" w14:textId="77777777" w:rsidR="0044749D" w:rsidRPr="00211C25" w:rsidRDefault="0044749D" w:rsidP="008B5D36">
      <w:pPr>
        <w:pStyle w:val="ListParagraph"/>
        <w:numPr>
          <w:ilvl w:val="1"/>
          <w:numId w:val="14"/>
        </w:numPr>
        <w:spacing w:line="256" w:lineRule="auto"/>
        <w:rPr>
          <w:rFonts w:ascii="Times New Roman" w:hAnsi="Times New Roman" w:cs="Times New Roman"/>
          <w:sz w:val="24"/>
          <w:szCs w:val="24"/>
        </w:rPr>
      </w:pPr>
      <w:r w:rsidRPr="00211C25">
        <w:rPr>
          <w:rFonts w:ascii="Times New Roman" w:hAnsi="Times New Roman" w:cs="Times New Roman"/>
          <w:sz w:val="24"/>
          <w:szCs w:val="24"/>
        </w:rPr>
        <w:t xml:space="preserve">Were CFCs equipped with machinery that women could operate? </w:t>
      </w:r>
    </w:p>
    <w:p w14:paraId="1C1D3F36" w14:textId="77777777" w:rsidR="0044749D" w:rsidRPr="00211C25" w:rsidRDefault="0044749D" w:rsidP="008B5D36">
      <w:pPr>
        <w:pStyle w:val="ListParagraph"/>
        <w:numPr>
          <w:ilvl w:val="1"/>
          <w:numId w:val="14"/>
        </w:numPr>
        <w:spacing w:line="256" w:lineRule="auto"/>
        <w:rPr>
          <w:rFonts w:ascii="Times New Roman" w:hAnsi="Times New Roman" w:cs="Times New Roman"/>
          <w:sz w:val="24"/>
          <w:szCs w:val="24"/>
        </w:rPr>
      </w:pPr>
      <w:r w:rsidRPr="00211C25">
        <w:rPr>
          <w:rFonts w:ascii="Times New Roman" w:hAnsi="Times New Roman" w:cs="Times New Roman"/>
          <w:sz w:val="24"/>
          <w:szCs w:val="24"/>
        </w:rPr>
        <w:t xml:space="preserve">How did the women respond to the technical and gender training? </w:t>
      </w:r>
    </w:p>
    <w:p w14:paraId="3447D43C" w14:textId="77777777" w:rsidR="0044749D" w:rsidRPr="00211C25" w:rsidRDefault="0044749D" w:rsidP="008B5D36">
      <w:pPr>
        <w:pStyle w:val="ListParagraph"/>
        <w:numPr>
          <w:ilvl w:val="1"/>
          <w:numId w:val="14"/>
        </w:numPr>
        <w:spacing w:line="256" w:lineRule="auto"/>
        <w:rPr>
          <w:rFonts w:ascii="Times New Roman" w:hAnsi="Times New Roman" w:cs="Times New Roman"/>
          <w:sz w:val="24"/>
          <w:szCs w:val="24"/>
        </w:rPr>
      </w:pPr>
      <w:r w:rsidRPr="00211C25">
        <w:rPr>
          <w:rFonts w:ascii="Times New Roman" w:hAnsi="Times New Roman" w:cs="Times New Roman"/>
          <w:sz w:val="24"/>
          <w:szCs w:val="24"/>
        </w:rPr>
        <w:t xml:space="preserve">Did the brand click with urban markets? </w:t>
      </w:r>
    </w:p>
    <w:p w14:paraId="42A5D771" w14:textId="77777777" w:rsidR="0044749D" w:rsidRPr="00211C25" w:rsidRDefault="0044749D" w:rsidP="008B5D36">
      <w:pPr>
        <w:pStyle w:val="ListParagraph"/>
        <w:numPr>
          <w:ilvl w:val="1"/>
          <w:numId w:val="14"/>
        </w:numPr>
        <w:spacing w:line="256" w:lineRule="auto"/>
        <w:rPr>
          <w:rFonts w:ascii="Times New Roman" w:hAnsi="Times New Roman" w:cs="Times New Roman"/>
          <w:sz w:val="24"/>
          <w:szCs w:val="24"/>
        </w:rPr>
      </w:pPr>
      <w:r w:rsidRPr="00211C25">
        <w:rPr>
          <w:rFonts w:ascii="Times New Roman" w:hAnsi="Times New Roman" w:cs="Times New Roman"/>
          <w:sz w:val="24"/>
          <w:szCs w:val="24"/>
        </w:rPr>
        <w:t>Were effective market linkages established?</w:t>
      </w:r>
    </w:p>
    <w:p w14:paraId="6F46D520" w14:textId="77777777" w:rsidR="0044749D" w:rsidRPr="00211C25" w:rsidRDefault="0044749D" w:rsidP="008B5D36">
      <w:pPr>
        <w:pStyle w:val="ListParagraph"/>
        <w:numPr>
          <w:ilvl w:val="0"/>
          <w:numId w:val="14"/>
        </w:numPr>
        <w:spacing w:line="256" w:lineRule="auto"/>
        <w:rPr>
          <w:rFonts w:ascii="Times New Roman" w:hAnsi="Times New Roman" w:cs="Times New Roman"/>
          <w:sz w:val="24"/>
          <w:szCs w:val="24"/>
        </w:rPr>
      </w:pPr>
      <w:r w:rsidRPr="00211C25">
        <w:rPr>
          <w:rFonts w:ascii="Times New Roman" w:hAnsi="Times New Roman" w:cs="Times New Roman"/>
          <w:sz w:val="24"/>
          <w:szCs w:val="24"/>
        </w:rPr>
        <w:t>Were there any changes in the project design and implementation strategy? If so, why and what were the implication on project outcomes?</w:t>
      </w:r>
    </w:p>
    <w:p w14:paraId="42C0DF27" w14:textId="77777777" w:rsidR="0044749D" w:rsidRPr="00211C25" w:rsidRDefault="0044749D" w:rsidP="0044749D">
      <w:pPr>
        <w:rPr>
          <w:rFonts w:ascii="Times New Roman" w:hAnsi="Times New Roman" w:cs="Times New Roman"/>
          <w:sz w:val="24"/>
          <w:szCs w:val="24"/>
          <w:lang w:val="en-US"/>
        </w:rPr>
      </w:pPr>
    </w:p>
    <w:p w14:paraId="304CD533" w14:textId="617BE4ED" w:rsidR="00B97957" w:rsidRPr="00211C25" w:rsidRDefault="00B97957" w:rsidP="0066111E">
      <w:pPr>
        <w:pStyle w:val="Heading1"/>
        <w:jc w:val="both"/>
        <w:rPr>
          <w:rFonts w:ascii="Times New Roman" w:hAnsi="Times New Roman" w:cs="Times New Roman"/>
          <w:sz w:val="36"/>
          <w:szCs w:val="36"/>
          <w:lang w:val="en-US"/>
        </w:rPr>
      </w:pPr>
      <w:bookmarkStart w:id="73" w:name="_Toc85038241"/>
      <w:r w:rsidRPr="00211C25">
        <w:rPr>
          <w:rFonts w:ascii="Times New Roman" w:hAnsi="Times New Roman" w:cs="Times New Roman"/>
          <w:sz w:val="36"/>
          <w:szCs w:val="36"/>
          <w:lang w:val="en-US"/>
        </w:rPr>
        <w:t>Ethical Considerations</w:t>
      </w:r>
      <w:bookmarkEnd w:id="73"/>
    </w:p>
    <w:p w14:paraId="1818B2C2" w14:textId="4EE1FFED" w:rsidR="00892D77" w:rsidRPr="00211C25" w:rsidRDefault="007E5EAD" w:rsidP="0066111E">
      <w:pPr>
        <w:jc w:val="both"/>
        <w:rPr>
          <w:rFonts w:ascii="Times New Roman" w:hAnsi="Times New Roman" w:cs="Times New Roman"/>
          <w:sz w:val="24"/>
          <w:szCs w:val="24"/>
          <w:lang w:val="en-US"/>
        </w:rPr>
      </w:pPr>
      <w:r w:rsidRPr="00211C25">
        <w:rPr>
          <w:rFonts w:ascii="Times New Roman" w:hAnsi="Times New Roman" w:cs="Times New Roman"/>
          <w:sz w:val="24"/>
          <w:szCs w:val="24"/>
          <w:lang w:val="en-US"/>
        </w:rPr>
        <w:t>Th</w:t>
      </w:r>
      <w:r w:rsidR="00892AE1" w:rsidRPr="00211C25">
        <w:rPr>
          <w:rFonts w:ascii="Times New Roman" w:hAnsi="Times New Roman" w:cs="Times New Roman"/>
          <w:sz w:val="24"/>
          <w:szCs w:val="24"/>
          <w:lang w:val="en-US"/>
        </w:rPr>
        <w:t>is</w:t>
      </w:r>
      <w:r w:rsidRPr="00211C25">
        <w:rPr>
          <w:rFonts w:ascii="Times New Roman" w:hAnsi="Times New Roman" w:cs="Times New Roman"/>
          <w:sz w:val="24"/>
          <w:szCs w:val="24"/>
          <w:lang w:val="en-US"/>
        </w:rPr>
        <w:t xml:space="preserve"> study poses limited risks to participants. </w:t>
      </w:r>
      <w:r w:rsidR="00892D77" w:rsidRPr="00211C25">
        <w:rPr>
          <w:rFonts w:ascii="Times New Roman" w:hAnsi="Times New Roman" w:cs="Times New Roman"/>
          <w:sz w:val="24"/>
          <w:szCs w:val="24"/>
        </w:rPr>
        <w:t xml:space="preserve">Personal </w:t>
      </w:r>
      <w:r w:rsidR="00892AE1" w:rsidRPr="00211C25">
        <w:rPr>
          <w:rFonts w:ascii="Times New Roman" w:hAnsi="Times New Roman" w:cs="Times New Roman"/>
          <w:sz w:val="24"/>
          <w:szCs w:val="24"/>
        </w:rPr>
        <w:t>i</w:t>
      </w:r>
      <w:r w:rsidR="00892D77" w:rsidRPr="00211C25">
        <w:rPr>
          <w:rFonts w:ascii="Times New Roman" w:hAnsi="Times New Roman" w:cs="Times New Roman"/>
          <w:sz w:val="24"/>
          <w:szCs w:val="24"/>
        </w:rPr>
        <w:t xml:space="preserve">dentifiable information (PII) will not be </w:t>
      </w:r>
      <w:r w:rsidR="004F62E8" w:rsidRPr="00211C25">
        <w:rPr>
          <w:rFonts w:ascii="Times New Roman" w:hAnsi="Times New Roman" w:cs="Times New Roman"/>
          <w:sz w:val="24"/>
          <w:szCs w:val="24"/>
        </w:rPr>
        <w:t>shared,</w:t>
      </w:r>
      <w:r w:rsidR="00892D77" w:rsidRPr="00211C25">
        <w:rPr>
          <w:rFonts w:ascii="Times New Roman" w:hAnsi="Times New Roman" w:cs="Times New Roman"/>
          <w:sz w:val="24"/>
          <w:szCs w:val="24"/>
        </w:rPr>
        <w:t xml:space="preserve"> and data will be safely collected and stored using encryption technology; any information collected by hand will be stored and archived. We will also protect the privacy of participants throughout the interview to avoid sharing their personal information unintentionally. All results will be anonymized and screened to prevent identifying responses from being published. </w:t>
      </w:r>
    </w:p>
    <w:p w14:paraId="24779223" w14:textId="41A6F908" w:rsidR="00892D77" w:rsidRPr="00211C25" w:rsidRDefault="00892D77" w:rsidP="0066111E">
      <w:pPr>
        <w:jc w:val="both"/>
        <w:rPr>
          <w:rFonts w:ascii="Times New Roman" w:hAnsi="Times New Roman" w:cs="Times New Roman"/>
          <w:sz w:val="24"/>
          <w:szCs w:val="24"/>
        </w:rPr>
      </w:pPr>
      <w:r w:rsidRPr="00211C25">
        <w:rPr>
          <w:rFonts w:ascii="Times New Roman" w:hAnsi="Times New Roman" w:cs="Times New Roman"/>
          <w:sz w:val="24"/>
          <w:szCs w:val="24"/>
        </w:rPr>
        <w:t xml:space="preserve">All participants will be given the option to read or be read our consent form. Consent will be asked during the baseline, midline and endline quantitative and qualitative surveys. </w:t>
      </w:r>
      <w:r w:rsidR="00762D84" w:rsidRPr="00211C25">
        <w:rPr>
          <w:rFonts w:ascii="Times New Roman" w:hAnsi="Times New Roman" w:cs="Times New Roman"/>
          <w:sz w:val="24"/>
          <w:szCs w:val="24"/>
        </w:rPr>
        <w:t xml:space="preserve">The Swashakt evidence programme, including the </w:t>
      </w:r>
      <w:proofErr w:type="spellStart"/>
      <w:r w:rsidR="00AB58AB" w:rsidRPr="00211C25">
        <w:rPr>
          <w:rFonts w:ascii="Times New Roman" w:hAnsi="Times New Roman" w:cs="Times New Roman"/>
          <w:sz w:val="24"/>
          <w:szCs w:val="24"/>
        </w:rPr>
        <w:t>Chitrika</w:t>
      </w:r>
      <w:proofErr w:type="spellEnd"/>
      <w:r w:rsidR="00AB58AB" w:rsidRPr="00211C25">
        <w:rPr>
          <w:rFonts w:ascii="Times New Roman" w:hAnsi="Times New Roman" w:cs="Times New Roman"/>
          <w:sz w:val="24"/>
          <w:szCs w:val="24"/>
        </w:rPr>
        <w:t xml:space="preserve"> </w:t>
      </w:r>
      <w:r w:rsidR="00D43BA7" w:rsidRPr="00211C25">
        <w:rPr>
          <w:rFonts w:ascii="Times New Roman" w:hAnsi="Times New Roman" w:cs="Times New Roman"/>
          <w:sz w:val="24"/>
          <w:szCs w:val="24"/>
        </w:rPr>
        <w:t>evaluation, has</w:t>
      </w:r>
      <w:r w:rsidR="00AB58AB" w:rsidRPr="00211C25">
        <w:rPr>
          <w:rFonts w:ascii="Times New Roman" w:hAnsi="Times New Roman" w:cs="Times New Roman"/>
          <w:sz w:val="24"/>
          <w:szCs w:val="24"/>
        </w:rPr>
        <w:t xml:space="preserve"> </w:t>
      </w:r>
      <w:r w:rsidRPr="00211C25">
        <w:rPr>
          <w:rFonts w:ascii="Times New Roman" w:hAnsi="Times New Roman" w:cs="Times New Roman"/>
          <w:sz w:val="24"/>
          <w:szCs w:val="24"/>
        </w:rPr>
        <w:t xml:space="preserve">received ethical approval from the Catalyst Institutional Ethics </w:t>
      </w:r>
      <w:r w:rsidR="00C41ABB" w:rsidRPr="00211C25">
        <w:rPr>
          <w:rFonts w:ascii="Times New Roman" w:hAnsi="Times New Roman" w:cs="Times New Roman"/>
          <w:sz w:val="24"/>
          <w:szCs w:val="24"/>
        </w:rPr>
        <w:t>Committee. In</w:t>
      </w:r>
      <w:r w:rsidRPr="00211C25">
        <w:rPr>
          <w:rFonts w:ascii="Times New Roman" w:hAnsi="Times New Roman" w:cs="Times New Roman"/>
          <w:sz w:val="24"/>
          <w:szCs w:val="24"/>
        </w:rPr>
        <w:t xml:space="preserve"> addition to ethics, we will adhere to high standards of quality assurance and research transparency.</w:t>
      </w:r>
    </w:p>
    <w:p w14:paraId="63B82333" w14:textId="4858A616" w:rsidR="00540184" w:rsidRPr="00211C25" w:rsidRDefault="00892D77" w:rsidP="0066111E">
      <w:pPr>
        <w:jc w:val="both"/>
        <w:rPr>
          <w:rFonts w:ascii="Times New Roman" w:hAnsi="Times New Roman" w:cs="Times New Roman"/>
          <w:sz w:val="24"/>
          <w:szCs w:val="24"/>
        </w:rPr>
      </w:pPr>
      <w:r w:rsidRPr="00211C25">
        <w:rPr>
          <w:rFonts w:ascii="Times New Roman" w:hAnsi="Times New Roman" w:cs="Times New Roman"/>
          <w:sz w:val="24"/>
          <w:szCs w:val="24"/>
        </w:rPr>
        <w:t>3ie is committed to protecting the rights of our participants and ensuring our evaluation does no harm. Survey enumerators will be trained to provide additional mental health, sexual violence prevention, and/or other health resources to high-risk participants.</w:t>
      </w:r>
      <w:r w:rsidR="00CF1F13" w:rsidRPr="00211C25">
        <w:rPr>
          <w:rFonts w:ascii="Times New Roman" w:hAnsi="Times New Roman" w:cs="Times New Roman"/>
          <w:sz w:val="24"/>
          <w:szCs w:val="24"/>
        </w:rPr>
        <w:t xml:space="preserve"> All </w:t>
      </w:r>
      <w:r w:rsidR="008618D0" w:rsidRPr="00211C25">
        <w:rPr>
          <w:rFonts w:ascii="Times New Roman" w:hAnsi="Times New Roman" w:cs="Times New Roman"/>
          <w:sz w:val="24"/>
          <w:szCs w:val="24"/>
        </w:rPr>
        <w:t xml:space="preserve">partners will follow state COVID-19 protocols where relevant to ensure participants and enumerators are protected.  </w:t>
      </w:r>
    </w:p>
    <w:p w14:paraId="45108086" w14:textId="6DB21D12" w:rsidR="00B07CC9" w:rsidRPr="00211C25" w:rsidRDefault="00B07CC9" w:rsidP="00B07CC9">
      <w:pPr>
        <w:pStyle w:val="Heading1"/>
        <w:rPr>
          <w:rFonts w:ascii="Times New Roman" w:hAnsi="Times New Roman" w:cs="Times New Roman"/>
          <w:sz w:val="36"/>
          <w:szCs w:val="36"/>
        </w:rPr>
      </w:pPr>
      <w:bookmarkStart w:id="74" w:name="_Toc85038242"/>
      <w:r w:rsidRPr="00211C25">
        <w:rPr>
          <w:rFonts w:ascii="Times New Roman" w:hAnsi="Times New Roman" w:cs="Times New Roman"/>
          <w:sz w:val="36"/>
          <w:szCs w:val="36"/>
        </w:rPr>
        <w:t>Replication</w:t>
      </w:r>
      <w:bookmarkEnd w:id="74"/>
    </w:p>
    <w:p w14:paraId="65123944" w14:textId="37FAF344" w:rsidR="00463F63" w:rsidRPr="00211C25" w:rsidRDefault="00463F63" w:rsidP="00094D29">
      <w:pPr>
        <w:jc w:val="both"/>
        <w:rPr>
          <w:rFonts w:ascii="Times New Roman" w:hAnsi="Times New Roman" w:cs="Times New Roman"/>
          <w:sz w:val="24"/>
          <w:szCs w:val="24"/>
        </w:rPr>
      </w:pPr>
      <w:r w:rsidRPr="00211C25">
        <w:rPr>
          <w:rFonts w:ascii="Times New Roman" w:hAnsi="Times New Roman" w:cs="Times New Roman"/>
          <w:sz w:val="24"/>
          <w:szCs w:val="24"/>
        </w:rPr>
        <w:t xml:space="preserve">All anonymised, de-identified data and code used in the analysis will be shared on 3ie’s GitHub </w:t>
      </w:r>
      <w:r w:rsidR="00F76B89" w:rsidRPr="00211C25">
        <w:rPr>
          <w:rFonts w:ascii="Times New Roman" w:hAnsi="Times New Roman" w:cs="Times New Roman"/>
          <w:sz w:val="24"/>
          <w:szCs w:val="24"/>
        </w:rPr>
        <w:t>for transparency and replication.</w:t>
      </w:r>
    </w:p>
    <w:p w14:paraId="315345DB" w14:textId="50FF7B05" w:rsidR="004E76EA" w:rsidRPr="00211C25" w:rsidRDefault="004E76EA" w:rsidP="006B23A9">
      <w:pPr>
        <w:pStyle w:val="Heading1"/>
        <w:rPr>
          <w:rFonts w:ascii="Times New Roman" w:hAnsi="Times New Roman" w:cs="Times New Roman"/>
          <w:sz w:val="36"/>
          <w:szCs w:val="36"/>
        </w:rPr>
      </w:pPr>
      <w:bookmarkStart w:id="75" w:name="_Toc85038243"/>
      <w:r w:rsidRPr="00211C25">
        <w:rPr>
          <w:rFonts w:ascii="Times New Roman" w:hAnsi="Times New Roman" w:cs="Times New Roman"/>
          <w:sz w:val="36"/>
          <w:szCs w:val="36"/>
        </w:rPr>
        <w:t>Cost Effectiveness Analysis</w:t>
      </w:r>
      <w:bookmarkEnd w:id="75"/>
    </w:p>
    <w:p w14:paraId="2E06B683" w14:textId="77C210F2" w:rsidR="00211C25" w:rsidRDefault="00B32CB6" w:rsidP="006B23A9">
      <w:pPr>
        <w:jc w:val="both"/>
        <w:rPr>
          <w:rFonts w:ascii="Times New Roman" w:hAnsi="Times New Roman" w:cs="Times New Roman"/>
          <w:sz w:val="24"/>
          <w:szCs w:val="24"/>
        </w:rPr>
      </w:pPr>
      <w:r w:rsidRPr="00211C25">
        <w:rPr>
          <w:rFonts w:ascii="Times New Roman" w:hAnsi="Times New Roman" w:cs="Times New Roman"/>
          <w:sz w:val="24"/>
          <w:szCs w:val="24"/>
        </w:rPr>
        <w:t xml:space="preserve">Swashakt will also support cost effectiveness analyses (CEA) to collect and compare costs of projects within the program portfolio. </w:t>
      </w:r>
      <w:proofErr w:type="spellStart"/>
      <w:r w:rsidR="00092980" w:rsidRPr="00211C25">
        <w:rPr>
          <w:rFonts w:ascii="Times New Roman" w:hAnsi="Times New Roman" w:cs="Times New Roman"/>
          <w:sz w:val="24"/>
          <w:szCs w:val="24"/>
        </w:rPr>
        <w:t>Chitrika</w:t>
      </w:r>
      <w:proofErr w:type="spellEnd"/>
      <w:r w:rsidR="00092980" w:rsidRPr="00211C25">
        <w:rPr>
          <w:rFonts w:ascii="Times New Roman" w:hAnsi="Times New Roman" w:cs="Times New Roman"/>
          <w:sz w:val="24"/>
          <w:szCs w:val="24"/>
        </w:rPr>
        <w:t xml:space="preserve"> will file the project’s</w:t>
      </w:r>
      <w:r w:rsidRPr="00211C25">
        <w:rPr>
          <w:rFonts w:ascii="Times New Roman" w:hAnsi="Times New Roman" w:cs="Times New Roman"/>
          <w:sz w:val="24"/>
          <w:szCs w:val="24"/>
        </w:rPr>
        <w:t xml:space="preserve"> quarterly spending reports using the 3ie cost collection template. To estimate the benefit of </w:t>
      </w:r>
      <w:r w:rsidR="00092980" w:rsidRPr="00211C25">
        <w:rPr>
          <w:rFonts w:ascii="Times New Roman" w:hAnsi="Times New Roman" w:cs="Times New Roman"/>
          <w:sz w:val="24"/>
          <w:szCs w:val="24"/>
        </w:rPr>
        <w:t xml:space="preserve">the </w:t>
      </w:r>
      <w:proofErr w:type="spellStart"/>
      <w:r w:rsidR="00092980" w:rsidRPr="00211C25">
        <w:rPr>
          <w:rFonts w:ascii="Times New Roman" w:hAnsi="Times New Roman" w:cs="Times New Roman"/>
          <w:sz w:val="24"/>
          <w:szCs w:val="24"/>
        </w:rPr>
        <w:t>Chitrika</w:t>
      </w:r>
      <w:proofErr w:type="spellEnd"/>
      <w:r w:rsidRPr="00211C25">
        <w:rPr>
          <w:rFonts w:ascii="Times New Roman" w:hAnsi="Times New Roman" w:cs="Times New Roman"/>
          <w:sz w:val="24"/>
          <w:szCs w:val="24"/>
        </w:rPr>
        <w:t xml:space="preserve"> program, the analysis will estimate the net present value of participation for the female participa</w:t>
      </w:r>
      <w:r w:rsidR="005E41B0" w:rsidRPr="00211C25">
        <w:rPr>
          <w:rFonts w:ascii="Times New Roman" w:hAnsi="Times New Roman" w:cs="Times New Roman"/>
          <w:sz w:val="24"/>
          <w:szCs w:val="24"/>
        </w:rPr>
        <w:t>nts</w:t>
      </w:r>
      <w:r w:rsidRPr="00211C25">
        <w:rPr>
          <w:rFonts w:ascii="Times New Roman" w:hAnsi="Times New Roman" w:cs="Times New Roman"/>
          <w:sz w:val="24"/>
          <w:szCs w:val="24"/>
        </w:rPr>
        <w:t xml:space="preserve">. Costs and benefits of participation will be estimated (using the opportunity cost of participation) and monetized for comparability across projects. The assumptions used for the estimation of costs and benefits will be published in the final analysis. The team will also conduct sensitivity analysis to ensure results are robust in different scenarios. </w:t>
      </w:r>
    </w:p>
    <w:p w14:paraId="6B7161CE" w14:textId="11EE5038" w:rsidR="00B32CB6" w:rsidRPr="00211C25" w:rsidRDefault="00211C25" w:rsidP="00211C25">
      <w:pPr>
        <w:rPr>
          <w:rFonts w:ascii="Times New Roman" w:hAnsi="Times New Roman" w:cs="Times New Roman"/>
          <w:sz w:val="24"/>
          <w:szCs w:val="24"/>
        </w:rPr>
      </w:pPr>
      <w:r>
        <w:rPr>
          <w:rFonts w:ascii="Times New Roman" w:hAnsi="Times New Roman" w:cs="Times New Roman"/>
          <w:sz w:val="24"/>
          <w:szCs w:val="24"/>
        </w:rPr>
        <w:br w:type="page"/>
      </w:r>
    </w:p>
    <w:p w14:paraId="2954DB4F" w14:textId="741C45F7" w:rsidR="00211C25" w:rsidRDefault="005B4C7C" w:rsidP="0066111E">
      <w:pPr>
        <w:pStyle w:val="Heading1"/>
        <w:jc w:val="both"/>
        <w:rPr>
          <w:rFonts w:ascii="Times New Roman" w:hAnsi="Times New Roman" w:cs="Times New Roman"/>
          <w:sz w:val="36"/>
          <w:szCs w:val="36"/>
          <w:lang w:val="en-US"/>
        </w:rPr>
      </w:pPr>
      <w:bookmarkStart w:id="76" w:name="_Toc80184766"/>
      <w:bookmarkStart w:id="77" w:name="_Toc80184820"/>
      <w:bookmarkStart w:id="78" w:name="_Toc85038244"/>
      <w:bookmarkEnd w:id="76"/>
      <w:bookmarkEnd w:id="77"/>
      <w:r w:rsidRPr="00211C25">
        <w:rPr>
          <w:rFonts w:ascii="Times New Roman" w:hAnsi="Times New Roman" w:cs="Times New Roman"/>
          <w:sz w:val="36"/>
          <w:szCs w:val="36"/>
          <w:lang w:val="en-US"/>
        </w:rPr>
        <w:lastRenderedPageBreak/>
        <w:t>References</w:t>
      </w:r>
      <w:bookmarkEnd w:id="78"/>
    </w:p>
    <w:p w14:paraId="602E08BF" w14:textId="77777777" w:rsidR="00BC266B" w:rsidRPr="00BC266B" w:rsidRDefault="00BC266B" w:rsidP="00BC266B">
      <w:pPr>
        <w:rPr>
          <w:lang w:val="en-US"/>
        </w:rPr>
      </w:pPr>
    </w:p>
    <w:p w14:paraId="5356BE9E" w14:textId="77777777" w:rsidR="005357D9" w:rsidRPr="00BC266B" w:rsidRDefault="005357D9" w:rsidP="00211C25">
      <w:pPr>
        <w:rPr>
          <w:rFonts w:ascii="Times New Roman" w:hAnsi="Times New Roman" w:cs="Times New Roman"/>
          <w:color w:val="222222"/>
          <w:sz w:val="24"/>
          <w:szCs w:val="24"/>
          <w:shd w:val="clear" w:color="auto" w:fill="FFFFFF"/>
        </w:rPr>
      </w:pPr>
      <w:proofErr w:type="spellStart"/>
      <w:r w:rsidRPr="00BC266B">
        <w:rPr>
          <w:rFonts w:ascii="Times New Roman" w:hAnsi="Times New Roman" w:cs="Times New Roman"/>
          <w:color w:val="222222"/>
          <w:sz w:val="24"/>
          <w:szCs w:val="24"/>
          <w:shd w:val="clear" w:color="auto" w:fill="FFFFFF"/>
        </w:rPr>
        <w:t>Benjamini</w:t>
      </w:r>
      <w:proofErr w:type="spellEnd"/>
      <w:r w:rsidRPr="00BC266B">
        <w:rPr>
          <w:rFonts w:ascii="Times New Roman" w:hAnsi="Times New Roman" w:cs="Times New Roman"/>
          <w:color w:val="222222"/>
          <w:sz w:val="24"/>
          <w:szCs w:val="24"/>
          <w:shd w:val="clear" w:color="auto" w:fill="FFFFFF"/>
        </w:rPr>
        <w:t>, Y. and Hochberg, Y., 1995. Controlling the false discovery rate: a practical and powerful approach to multiple testing. </w:t>
      </w:r>
      <w:r w:rsidRPr="00BC266B">
        <w:rPr>
          <w:rFonts w:ascii="Times New Roman" w:hAnsi="Times New Roman" w:cs="Times New Roman"/>
          <w:i/>
          <w:iCs/>
          <w:color w:val="222222"/>
          <w:sz w:val="24"/>
          <w:szCs w:val="24"/>
          <w:shd w:val="clear" w:color="auto" w:fill="FFFFFF"/>
        </w:rPr>
        <w:t>Journal of the Royal statistical society: series B (Methodological)</w:t>
      </w:r>
      <w:r w:rsidRPr="00BC266B">
        <w:rPr>
          <w:rFonts w:ascii="Times New Roman" w:hAnsi="Times New Roman" w:cs="Times New Roman"/>
          <w:color w:val="222222"/>
          <w:sz w:val="24"/>
          <w:szCs w:val="24"/>
          <w:shd w:val="clear" w:color="auto" w:fill="FFFFFF"/>
        </w:rPr>
        <w:t>, </w:t>
      </w:r>
      <w:r w:rsidRPr="00BC266B">
        <w:rPr>
          <w:rFonts w:ascii="Times New Roman" w:hAnsi="Times New Roman" w:cs="Times New Roman"/>
          <w:i/>
          <w:iCs/>
          <w:color w:val="222222"/>
          <w:sz w:val="24"/>
          <w:szCs w:val="24"/>
          <w:shd w:val="clear" w:color="auto" w:fill="FFFFFF"/>
        </w:rPr>
        <w:t>57</w:t>
      </w:r>
      <w:r w:rsidRPr="00BC266B">
        <w:rPr>
          <w:rFonts w:ascii="Times New Roman" w:hAnsi="Times New Roman" w:cs="Times New Roman"/>
          <w:color w:val="222222"/>
          <w:sz w:val="24"/>
          <w:szCs w:val="24"/>
          <w:shd w:val="clear" w:color="auto" w:fill="FFFFFF"/>
        </w:rPr>
        <w:t>(1), pp.289-300.</w:t>
      </w:r>
    </w:p>
    <w:p w14:paraId="65B56BE1" w14:textId="458F2C6C" w:rsidR="0092669D" w:rsidRPr="00BC266B" w:rsidRDefault="0092669D" w:rsidP="00211C25">
      <w:pPr>
        <w:rPr>
          <w:rFonts w:ascii="Times New Roman" w:hAnsi="Times New Roman" w:cs="Times New Roman"/>
          <w:color w:val="222222"/>
          <w:sz w:val="24"/>
          <w:szCs w:val="24"/>
          <w:shd w:val="clear" w:color="auto" w:fill="FFFFFF"/>
        </w:rPr>
      </w:pPr>
      <w:proofErr w:type="spellStart"/>
      <w:r w:rsidRPr="00BC266B">
        <w:rPr>
          <w:rFonts w:ascii="Times New Roman" w:hAnsi="Times New Roman" w:cs="Times New Roman"/>
          <w:color w:val="222222"/>
          <w:sz w:val="24"/>
          <w:szCs w:val="24"/>
          <w:shd w:val="clear" w:color="auto" w:fill="FFFFFF"/>
        </w:rPr>
        <w:t>Chinen</w:t>
      </w:r>
      <w:proofErr w:type="spellEnd"/>
      <w:r w:rsidRPr="00BC266B">
        <w:rPr>
          <w:rFonts w:ascii="Times New Roman" w:hAnsi="Times New Roman" w:cs="Times New Roman"/>
          <w:color w:val="222222"/>
          <w:sz w:val="24"/>
          <w:szCs w:val="24"/>
          <w:shd w:val="clear" w:color="auto" w:fill="FFFFFF"/>
        </w:rPr>
        <w:t xml:space="preserve">, M., De Hoop, T., </w:t>
      </w:r>
      <w:proofErr w:type="spellStart"/>
      <w:r w:rsidRPr="00BC266B">
        <w:rPr>
          <w:rFonts w:ascii="Times New Roman" w:hAnsi="Times New Roman" w:cs="Times New Roman"/>
          <w:color w:val="222222"/>
          <w:sz w:val="24"/>
          <w:szCs w:val="24"/>
          <w:shd w:val="clear" w:color="auto" w:fill="FFFFFF"/>
        </w:rPr>
        <w:t>Alcázar</w:t>
      </w:r>
      <w:proofErr w:type="spellEnd"/>
      <w:r w:rsidRPr="00BC266B">
        <w:rPr>
          <w:rFonts w:ascii="Times New Roman" w:hAnsi="Times New Roman" w:cs="Times New Roman"/>
          <w:color w:val="222222"/>
          <w:sz w:val="24"/>
          <w:szCs w:val="24"/>
          <w:shd w:val="clear" w:color="auto" w:fill="FFFFFF"/>
        </w:rPr>
        <w:t xml:space="preserve">, L., </w:t>
      </w:r>
      <w:proofErr w:type="spellStart"/>
      <w:r w:rsidRPr="00BC266B">
        <w:rPr>
          <w:rFonts w:ascii="Times New Roman" w:hAnsi="Times New Roman" w:cs="Times New Roman"/>
          <w:color w:val="222222"/>
          <w:sz w:val="24"/>
          <w:szCs w:val="24"/>
          <w:shd w:val="clear" w:color="auto" w:fill="FFFFFF"/>
        </w:rPr>
        <w:t>Balarin</w:t>
      </w:r>
      <w:proofErr w:type="spellEnd"/>
      <w:r w:rsidRPr="00BC266B">
        <w:rPr>
          <w:rFonts w:ascii="Times New Roman" w:hAnsi="Times New Roman" w:cs="Times New Roman"/>
          <w:color w:val="222222"/>
          <w:sz w:val="24"/>
          <w:szCs w:val="24"/>
          <w:shd w:val="clear" w:color="auto" w:fill="FFFFFF"/>
        </w:rPr>
        <w:t>, M. and Sennett, J., 2017. Vocational and business training to improve women's labour market outcomes in low‐and middle‐income countries: a systematic review. </w:t>
      </w:r>
      <w:r w:rsidRPr="00BC266B">
        <w:rPr>
          <w:rFonts w:ascii="Times New Roman" w:hAnsi="Times New Roman" w:cs="Times New Roman"/>
          <w:i/>
          <w:iCs/>
          <w:color w:val="222222"/>
          <w:sz w:val="24"/>
          <w:szCs w:val="24"/>
          <w:shd w:val="clear" w:color="auto" w:fill="FFFFFF"/>
        </w:rPr>
        <w:t>Campbell Systematic Reviews</w:t>
      </w:r>
      <w:r w:rsidRPr="00BC266B">
        <w:rPr>
          <w:rFonts w:ascii="Times New Roman" w:hAnsi="Times New Roman" w:cs="Times New Roman"/>
          <w:color w:val="222222"/>
          <w:sz w:val="24"/>
          <w:szCs w:val="24"/>
          <w:shd w:val="clear" w:color="auto" w:fill="FFFFFF"/>
        </w:rPr>
        <w:t>, </w:t>
      </w:r>
      <w:r w:rsidRPr="00BC266B">
        <w:rPr>
          <w:rFonts w:ascii="Times New Roman" w:hAnsi="Times New Roman" w:cs="Times New Roman"/>
          <w:i/>
          <w:iCs/>
          <w:color w:val="222222"/>
          <w:sz w:val="24"/>
          <w:szCs w:val="24"/>
          <w:shd w:val="clear" w:color="auto" w:fill="FFFFFF"/>
        </w:rPr>
        <w:t>13</w:t>
      </w:r>
      <w:r w:rsidRPr="00BC266B">
        <w:rPr>
          <w:rFonts w:ascii="Times New Roman" w:hAnsi="Times New Roman" w:cs="Times New Roman"/>
          <w:color w:val="222222"/>
          <w:sz w:val="24"/>
          <w:szCs w:val="24"/>
          <w:shd w:val="clear" w:color="auto" w:fill="FFFFFF"/>
        </w:rPr>
        <w:t>(1), pp.1-195.</w:t>
      </w:r>
    </w:p>
    <w:p w14:paraId="49934DBE" w14:textId="0244C4E6" w:rsidR="007F7710" w:rsidRPr="00BC266B" w:rsidRDefault="007F7710" w:rsidP="00211C25">
      <w:pPr>
        <w:rPr>
          <w:rFonts w:ascii="Times New Roman" w:hAnsi="Times New Roman" w:cs="Times New Roman"/>
          <w:color w:val="222222"/>
          <w:sz w:val="24"/>
          <w:szCs w:val="24"/>
          <w:shd w:val="clear" w:color="auto" w:fill="FFFFFF"/>
        </w:rPr>
      </w:pPr>
      <w:proofErr w:type="spellStart"/>
      <w:r w:rsidRPr="00BC266B">
        <w:rPr>
          <w:rFonts w:ascii="Times New Roman" w:hAnsi="Times New Roman" w:cs="Times New Roman"/>
          <w:color w:val="222222"/>
          <w:sz w:val="24"/>
          <w:szCs w:val="24"/>
          <w:shd w:val="clear" w:color="auto" w:fill="FFFFFF"/>
        </w:rPr>
        <w:t>Dìaz</w:t>
      </w:r>
      <w:proofErr w:type="spellEnd"/>
      <w:r w:rsidRPr="00BC266B">
        <w:rPr>
          <w:rFonts w:ascii="Times New Roman" w:hAnsi="Times New Roman" w:cs="Times New Roman"/>
          <w:color w:val="222222"/>
          <w:sz w:val="24"/>
          <w:szCs w:val="24"/>
          <w:shd w:val="clear" w:color="auto" w:fill="FFFFFF"/>
        </w:rPr>
        <w:t xml:space="preserve">-Martin, L., Gopalan, A., </w:t>
      </w:r>
      <w:proofErr w:type="spellStart"/>
      <w:r w:rsidRPr="00BC266B">
        <w:rPr>
          <w:rFonts w:ascii="Times New Roman" w:hAnsi="Times New Roman" w:cs="Times New Roman"/>
          <w:color w:val="222222"/>
          <w:sz w:val="24"/>
          <w:szCs w:val="24"/>
          <w:shd w:val="clear" w:color="auto" w:fill="FFFFFF"/>
        </w:rPr>
        <w:t>Guarnieri</w:t>
      </w:r>
      <w:proofErr w:type="spellEnd"/>
      <w:r w:rsidRPr="00BC266B">
        <w:rPr>
          <w:rFonts w:ascii="Times New Roman" w:hAnsi="Times New Roman" w:cs="Times New Roman"/>
          <w:color w:val="222222"/>
          <w:sz w:val="24"/>
          <w:szCs w:val="24"/>
          <w:shd w:val="clear" w:color="auto" w:fill="FFFFFF"/>
        </w:rPr>
        <w:t>, E. and Jayachandran, S., 2020. Greater than the sum of the parts? Evidence on mechanisms operating in women’s groups. </w:t>
      </w:r>
      <w:r w:rsidRPr="00BC266B">
        <w:rPr>
          <w:rFonts w:ascii="Times New Roman" w:hAnsi="Times New Roman" w:cs="Times New Roman"/>
          <w:i/>
          <w:iCs/>
          <w:color w:val="222222"/>
          <w:sz w:val="24"/>
          <w:szCs w:val="24"/>
          <w:shd w:val="clear" w:color="auto" w:fill="FFFFFF"/>
        </w:rPr>
        <w:t>Unpublished manuscript</w:t>
      </w:r>
      <w:r w:rsidRPr="00BC266B">
        <w:rPr>
          <w:rFonts w:ascii="Times New Roman" w:hAnsi="Times New Roman" w:cs="Times New Roman"/>
          <w:color w:val="222222"/>
          <w:sz w:val="24"/>
          <w:szCs w:val="24"/>
          <w:shd w:val="clear" w:color="auto" w:fill="FFFFFF"/>
        </w:rPr>
        <w:t>.</w:t>
      </w:r>
    </w:p>
    <w:p w14:paraId="3FE633E7" w14:textId="791DE9F3" w:rsidR="00A91D45" w:rsidRPr="00BC266B" w:rsidRDefault="006F69CB" w:rsidP="00211C25">
      <w:pPr>
        <w:rPr>
          <w:rFonts w:ascii="Times New Roman" w:hAnsi="Times New Roman" w:cs="Times New Roman"/>
          <w:color w:val="222222"/>
          <w:sz w:val="24"/>
          <w:szCs w:val="24"/>
          <w:shd w:val="clear" w:color="auto" w:fill="FFFFFF"/>
        </w:rPr>
      </w:pPr>
      <w:r w:rsidRPr="00BC266B">
        <w:rPr>
          <w:rFonts w:ascii="Times New Roman" w:hAnsi="Times New Roman" w:cs="Times New Roman"/>
          <w:color w:val="222222"/>
          <w:sz w:val="24"/>
          <w:szCs w:val="24"/>
          <w:shd w:val="clear" w:color="auto" w:fill="FFFFFF"/>
        </w:rPr>
        <w:t xml:space="preserve">McKenzie, D. and Woodruff, C., 2014. What are we learning from business training and entrepreneurship evaluations around the developing </w:t>
      </w:r>
      <w:proofErr w:type="gramStart"/>
      <w:r w:rsidRPr="00BC266B">
        <w:rPr>
          <w:rFonts w:ascii="Times New Roman" w:hAnsi="Times New Roman" w:cs="Times New Roman"/>
          <w:color w:val="222222"/>
          <w:sz w:val="24"/>
          <w:szCs w:val="24"/>
          <w:shd w:val="clear" w:color="auto" w:fill="FFFFFF"/>
        </w:rPr>
        <w:t>world?.</w:t>
      </w:r>
      <w:proofErr w:type="gramEnd"/>
      <w:r w:rsidRPr="00BC266B">
        <w:rPr>
          <w:rFonts w:ascii="Times New Roman" w:hAnsi="Times New Roman" w:cs="Times New Roman"/>
          <w:color w:val="222222"/>
          <w:sz w:val="24"/>
          <w:szCs w:val="24"/>
          <w:shd w:val="clear" w:color="auto" w:fill="FFFFFF"/>
        </w:rPr>
        <w:t> </w:t>
      </w:r>
      <w:r w:rsidRPr="00BC266B">
        <w:rPr>
          <w:rFonts w:ascii="Times New Roman" w:hAnsi="Times New Roman" w:cs="Times New Roman"/>
          <w:i/>
          <w:iCs/>
          <w:color w:val="222222"/>
          <w:sz w:val="24"/>
          <w:szCs w:val="24"/>
          <w:shd w:val="clear" w:color="auto" w:fill="FFFFFF"/>
        </w:rPr>
        <w:t>The World Bank Research Observer</w:t>
      </w:r>
      <w:r w:rsidRPr="00BC266B">
        <w:rPr>
          <w:rFonts w:ascii="Times New Roman" w:hAnsi="Times New Roman" w:cs="Times New Roman"/>
          <w:color w:val="222222"/>
          <w:sz w:val="24"/>
          <w:szCs w:val="24"/>
          <w:shd w:val="clear" w:color="auto" w:fill="FFFFFF"/>
        </w:rPr>
        <w:t>, </w:t>
      </w:r>
      <w:r w:rsidRPr="00BC266B">
        <w:rPr>
          <w:rFonts w:ascii="Times New Roman" w:hAnsi="Times New Roman" w:cs="Times New Roman"/>
          <w:i/>
          <w:iCs/>
          <w:color w:val="222222"/>
          <w:sz w:val="24"/>
          <w:szCs w:val="24"/>
          <w:shd w:val="clear" w:color="auto" w:fill="FFFFFF"/>
        </w:rPr>
        <w:t>29</w:t>
      </w:r>
      <w:r w:rsidRPr="00BC266B">
        <w:rPr>
          <w:rFonts w:ascii="Times New Roman" w:hAnsi="Times New Roman" w:cs="Times New Roman"/>
          <w:color w:val="222222"/>
          <w:sz w:val="24"/>
          <w:szCs w:val="24"/>
          <w:shd w:val="clear" w:color="auto" w:fill="FFFFFF"/>
        </w:rPr>
        <w:t>(1), pp.48-82.</w:t>
      </w:r>
    </w:p>
    <w:p w14:paraId="13295F13" w14:textId="77777777" w:rsidR="00461595" w:rsidRPr="00BC266B" w:rsidRDefault="00461595" w:rsidP="00461595">
      <w:pPr>
        <w:rPr>
          <w:rFonts w:ascii="Times New Roman" w:hAnsi="Times New Roman" w:cs="Times New Roman"/>
          <w:color w:val="222222"/>
          <w:sz w:val="24"/>
          <w:szCs w:val="24"/>
          <w:shd w:val="clear" w:color="auto" w:fill="FFFFFF"/>
        </w:rPr>
      </w:pPr>
      <w:r w:rsidRPr="00BC266B">
        <w:rPr>
          <w:rFonts w:ascii="Times New Roman" w:hAnsi="Times New Roman" w:cs="Times New Roman"/>
          <w:color w:val="222222"/>
          <w:sz w:val="24"/>
          <w:szCs w:val="24"/>
          <w:shd w:val="clear" w:color="auto" w:fill="FFFFFF"/>
        </w:rPr>
        <w:t xml:space="preserve">Ministry of Textiles, Govt. of India, 2020. Fourth All India Handloom Census 2019-2020. URL: </w:t>
      </w:r>
      <w:hyperlink r:id="rId14" w:history="1">
        <w:r w:rsidRPr="00BC266B">
          <w:rPr>
            <w:rStyle w:val="Hyperlink"/>
            <w:rFonts w:ascii="Times New Roman" w:hAnsi="Times New Roman" w:cs="Times New Roman"/>
            <w:sz w:val="24"/>
            <w:szCs w:val="24"/>
            <w:shd w:val="clear" w:color="auto" w:fill="FFFFFF"/>
          </w:rPr>
          <w:t>http://handlooms.nic.in/writereaddata/3736.pdf</w:t>
        </w:r>
      </w:hyperlink>
      <w:r w:rsidRPr="00BC266B">
        <w:rPr>
          <w:rFonts w:ascii="Times New Roman" w:hAnsi="Times New Roman" w:cs="Times New Roman"/>
          <w:color w:val="222222"/>
          <w:sz w:val="24"/>
          <w:szCs w:val="24"/>
          <w:shd w:val="clear" w:color="auto" w:fill="FFFFFF"/>
        </w:rPr>
        <w:t xml:space="preserve"> [Accessed 13 Oct. 21]</w:t>
      </w:r>
    </w:p>
    <w:p w14:paraId="1ACF0617" w14:textId="6E77B546" w:rsidR="00461595" w:rsidRPr="00BC266B" w:rsidRDefault="0073002D" w:rsidP="00211C25">
      <w:pPr>
        <w:rPr>
          <w:rFonts w:ascii="Times New Roman" w:hAnsi="Times New Roman" w:cs="Times New Roman"/>
          <w:color w:val="222222"/>
          <w:sz w:val="24"/>
          <w:szCs w:val="24"/>
          <w:shd w:val="clear" w:color="auto" w:fill="FFFFFF"/>
        </w:rPr>
      </w:pPr>
      <w:r w:rsidRPr="00BC266B">
        <w:rPr>
          <w:rFonts w:ascii="Times New Roman" w:hAnsi="Times New Roman" w:cs="Times New Roman"/>
          <w:color w:val="222222"/>
          <w:sz w:val="24"/>
          <w:szCs w:val="24"/>
          <w:shd w:val="clear" w:color="auto" w:fill="FFFFFF"/>
        </w:rPr>
        <w:t xml:space="preserve">Taylor, G. and </w:t>
      </w:r>
      <w:proofErr w:type="spellStart"/>
      <w:r w:rsidRPr="00BC266B">
        <w:rPr>
          <w:rFonts w:ascii="Times New Roman" w:hAnsi="Times New Roman" w:cs="Times New Roman"/>
          <w:color w:val="222222"/>
          <w:sz w:val="24"/>
          <w:szCs w:val="24"/>
          <w:shd w:val="clear" w:color="auto" w:fill="FFFFFF"/>
        </w:rPr>
        <w:t>Pereznieto</w:t>
      </w:r>
      <w:proofErr w:type="spellEnd"/>
      <w:r w:rsidRPr="00BC266B">
        <w:rPr>
          <w:rFonts w:ascii="Times New Roman" w:hAnsi="Times New Roman" w:cs="Times New Roman"/>
          <w:color w:val="222222"/>
          <w:sz w:val="24"/>
          <w:szCs w:val="24"/>
          <w:shd w:val="clear" w:color="auto" w:fill="FFFFFF"/>
        </w:rPr>
        <w:t>, P., 2014. Review of evaluation approaches and methods used by interventions on women and girls’ economic empowerment. </w:t>
      </w:r>
      <w:r w:rsidRPr="00BC266B">
        <w:rPr>
          <w:rFonts w:ascii="Times New Roman" w:hAnsi="Times New Roman" w:cs="Times New Roman"/>
          <w:i/>
          <w:iCs/>
          <w:color w:val="222222"/>
          <w:sz w:val="24"/>
          <w:szCs w:val="24"/>
          <w:shd w:val="clear" w:color="auto" w:fill="FFFFFF"/>
        </w:rPr>
        <w:t>Overseas Development Institute</w:t>
      </w:r>
      <w:r w:rsidRPr="00BC266B">
        <w:rPr>
          <w:rFonts w:ascii="Times New Roman" w:hAnsi="Times New Roman" w:cs="Times New Roman"/>
          <w:color w:val="222222"/>
          <w:sz w:val="24"/>
          <w:szCs w:val="24"/>
          <w:shd w:val="clear" w:color="auto" w:fill="FFFFFF"/>
        </w:rPr>
        <w:t>, pp.1-62.</w:t>
      </w:r>
    </w:p>
    <w:p w14:paraId="727F8060" w14:textId="1111B3FE" w:rsidR="0073002D" w:rsidRPr="00BC266B" w:rsidRDefault="00BC266B" w:rsidP="00211C25">
      <w:pPr>
        <w:rPr>
          <w:rFonts w:ascii="Times New Roman" w:hAnsi="Times New Roman" w:cs="Times New Roman"/>
          <w:color w:val="222222"/>
          <w:sz w:val="24"/>
          <w:szCs w:val="24"/>
          <w:shd w:val="clear" w:color="auto" w:fill="FFFFFF"/>
        </w:rPr>
      </w:pPr>
      <w:r w:rsidRPr="00BC266B">
        <w:rPr>
          <w:rFonts w:ascii="Times New Roman" w:hAnsi="Times New Roman" w:cs="Times New Roman"/>
          <w:color w:val="222222"/>
          <w:sz w:val="24"/>
          <w:szCs w:val="24"/>
          <w:shd w:val="clear" w:color="auto" w:fill="FFFFFF"/>
        </w:rPr>
        <w:t>Wu, D., 2013. Measuring change in women entrepreneur’s economic empowerment: A literature review. </w:t>
      </w:r>
      <w:r w:rsidRPr="00BC266B">
        <w:rPr>
          <w:rFonts w:ascii="Times New Roman" w:hAnsi="Times New Roman" w:cs="Times New Roman"/>
          <w:i/>
          <w:iCs/>
          <w:color w:val="222222"/>
          <w:sz w:val="24"/>
          <w:szCs w:val="24"/>
          <w:shd w:val="clear" w:color="auto" w:fill="FFFFFF"/>
        </w:rPr>
        <w:t>DCED Women’s Enterprise Development Working Group</w:t>
      </w:r>
      <w:r w:rsidRPr="00BC266B">
        <w:rPr>
          <w:rFonts w:ascii="Times New Roman" w:hAnsi="Times New Roman" w:cs="Times New Roman"/>
          <w:color w:val="222222"/>
          <w:sz w:val="24"/>
          <w:szCs w:val="24"/>
          <w:shd w:val="clear" w:color="auto" w:fill="FFFFFF"/>
        </w:rPr>
        <w:t>.</w:t>
      </w:r>
    </w:p>
    <w:p w14:paraId="481BF895" w14:textId="5FF19E67" w:rsidR="000D4644" w:rsidRPr="00211C25" w:rsidRDefault="00211C25" w:rsidP="00211C25">
      <w:pPr>
        <w:rPr>
          <w:rFonts w:ascii="Times New Roman" w:eastAsiaTheme="majorEastAsia" w:hAnsi="Times New Roman" w:cs="Times New Roman"/>
          <w:color w:val="2F5496" w:themeColor="accent1" w:themeShade="BF"/>
          <w:sz w:val="36"/>
          <w:szCs w:val="36"/>
          <w:lang w:val="en-US"/>
        </w:rPr>
      </w:pPr>
      <w:r>
        <w:rPr>
          <w:rFonts w:ascii="Times New Roman" w:hAnsi="Times New Roman" w:cs="Times New Roman"/>
          <w:sz w:val="36"/>
          <w:szCs w:val="36"/>
          <w:lang w:val="en-US"/>
        </w:rPr>
        <w:br w:type="page"/>
      </w:r>
    </w:p>
    <w:p w14:paraId="2F681A98" w14:textId="5775443C" w:rsidR="00D53FAD" w:rsidRPr="00211C25" w:rsidRDefault="00D53FAD" w:rsidP="00961455">
      <w:pPr>
        <w:pStyle w:val="Heading1"/>
        <w:jc w:val="both"/>
        <w:rPr>
          <w:rFonts w:ascii="Times New Roman" w:hAnsi="Times New Roman" w:cs="Times New Roman"/>
          <w:sz w:val="36"/>
          <w:szCs w:val="36"/>
          <w:lang w:val="en-US"/>
        </w:rPr>
      </w:pPr>
      <w:bookmarkStart w:id="79" w:name="_Toc85038245"/>
      <w:r w:rsidRPr="00211C25">
        <w:rPr>
          <w:rFonts w:ascii="Times New Roman" w:hAnsi="Times New Roman" w:cs="Times New Roman"/>
          <w:sz w:val="36"/>
          <w:szCs w:val="36"/>
          <w:lang w:val="en-US"/>
        </w:rPr>
        <w:lastRenderedPageBreak/>
        <w:t>Appendix</w:t>
      </w:r>
      <w:bookmarkEnd w:id="79"/>
    </w:p>
    <w:p w14:paraId="47710FBB" w14:textId="77777777" w:rsidR="00D53FAD" w:rsidRPr="00211C25" w:rsidRDefault="00D53FAD" w:rsidP="00961455">
      <w:pPr>
        <w:jc w:val="both"/>
        <w:rPr>
          <w:rFonts w:ascii="Times New Roman" w:hAnsi="Times New Roman" w:cs="Times New Roman"/>
          <w:sz w:val="24"/>
          <w:szCs w:val="24"/>
          <w:lang w:val="en-US"/>
        </w:rPr>
      </w:pPr>
    </w:p>
    <w:p w14:paraId="51D1E472" w14:textId="6B9A9229" w:rsidR="0064420A" w:rsidRPr="00F012DA" w:rsidRDefault="0064420A" w:rsidP="00961455">
      <w:pPr>
        <w:jc w:val="both"/>
        <w:rPr>
          <w:rFonts w:ascii="Times New Roman" w:hAnsi="Times New Roman" w:cs="Times New Roman"/>
          <w:b/>
          <w:bCs/>
          <w:sz w:val="24"/>
          <w:szCs w:val="24"/>
          <w:lang w:val="en-US"/>
        </w:rPr>
      </w:pPr>
      <w:r w:rsidRPr="00F012DA">
        <w:rPr>
          <w:rFonts w:ascii="Times New Roman" w:hAnsi="Times New Roman" w:cs="Times New Roman"/>
          <w:b/>
          <w:bCs/>
          <w:sz w:val="24"/>
          <w:szCs w:val="24"/>
          <w:lang w:val="en-US"/>
        </w:rPr>
        <w:t xml:space="preserve">Table </w:t>
      </w:r>
      <w:r w:rsidR="003146EE" w:rsidRPr="00F012DA">
        <w:rPr>
          <w:rFonts w:ascii="Times New Roman" w:hAnsi="Times New Roman" w:cs="Times New Roman"/>
          <w:b/>
          <w:bCs/>
          <w:sz w:val="24"/>
          <w:szCs w:val="24"/>
          <w:lang w:val="en-US"/>
        </w:rPr>
        <w:t>A1</w:t>
      </w:r>
      <w:r w:rsidR="009034B9" w:rsidRPr="00F012DA">
        <w:rPr>
          <w:rFonts w:ascii="Times New Roman" w:hAnsi="Times New Roman" w:cs="Times New Roman"/>
          <w:b/>
          <w:bCs/>
          <w:sz w:val="24"/>
          <w:szCs w:val="24"/>
          <w:lang w:val="en-US"/>
        </w:rPr>
        <w:t>(a)</w:t>
      </w:r>
      <w:r w:rsidRPr="00F012DA">
        <w:rPr>
          <w:rFonts w:ascii="Times New Roman" w:hAnsi="Times New Roman" w:cs="Times New Roman"/>
          <w:b/>
          <w:bCs/>
          <w:sz w:val="24"/>
          <w:szCs w:val="24"/>
          <w:lang w:val="en-US"/>
        </w:rPr>
        <w:t>: Balance on village characteristics</w:t>
      </w:r>
    </w:p>
    <w:tbl>
      <w:tblPr>
        <w:tblW w:w="5000" w:type="pct"/>
        <w:tblLook w:val="04A0" w:firstRow="1" w:lastRow="0" w:firstColumn="1" w:lastColumn="0" w:noHBand="0" w:noVBand="1"/>
      </w:tblPr>
      <w:tblGrid>
        <w:gridCol w:w="2136"/>
        <w:gridCol w:w="1334"/>
        <w:gridCol w:w="1278"/>
        <w:gridCol w:w="1300"/>
        <w:gridCol w:w="1509"/>
        <w:gridCol w:w="1459"/>
      </w:tblGrid>
      <w:tr w:rsidR="00267FB1" w:rsidRPr="006A2466" w14:paraId="249742F2" w14:textId="77777777" w:rsidTr="00267FB1">
        <w:trPr>
          <w:trHeight w:val="828"/>
        </w:trPr>
        <w:tc>
          <w:tcPr>
            <w:tcW w:w="11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1EB380" w14:textId="77777777" w:rsidR="009034B9" w:rsidRPr="006A2466" w:rsidRDefault="009034B9" w:rsidP="009034B9">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Village characteristic</w:t>
            </w:r>
          </w:p>
        </w:tc>
        <w:tc>
          <w:tcPr>
            <w:tcW w:w="740" w:type="pct"/>
            <w:tcBorders>
              <w:top w:val="single" w:sz="4" w:space="0" w:color="auto"/>
              <w:left w:val="single" w:sz="4" w:space="0" w:color="auto"/>
              <w:bottom w:val="single" w:sz="4" w:space="0" w:color="auto"/>
              <w:right w:val="nil"/>
            </w:tcBorders>
            <w:shd w:val="clear" w:color="auto" w:fill="auto"/>
            <w:vAlign w:val="bottom"/>
            <w:hideMark/>
          </w:tcPr>
          <w:p w14:paraId="72D924FE" w14:textId="77777777" w:rsidR="009034B9" w:rsidRPr="006A2466" w:rsidRDefault="009034B9" w:rsidP="009034B9">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Number of households</w:t>
            </w:r>
          </w:p>
        </w:tc>
        <w:tc>
          <w:tcPr>
            <w:tcW w:w="709" w:type="pct"/>
            <w:tcBorders>
              <w:top w:val="single" w:sz="4" w:space="0" w:color="auto"/>
              <w:left w:val="nil"/>
              <w:bottom w:val="single" w:sz="4" w:space="0" w:color="auto"/>
              <w:right w:val="nil"/>
            </w:tcBorders>
            <w:shd w:val="clear" w:color="auto" w:fill="auto"/>
            <w:vAlign w:val="bottom"/>
            <w:hideMark/>
          </w:tcPr>
          <w:p w14:paraId="0F6D08E8" w14:textId="77777777" w:rsidR="009034B9" w:rsidRPr="006A2466" w:rsidRDefault="009034B9" w:rsidP="009034B9">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Total population</w:t>
            </w:r>
          </w:p>
        </w:tc>
        <w:tc>
          <w:tcPr>
            <w:tcW w:w="721" w:type="pct"/>
            <w:tcBorders>
              <w:top w:val="single" w:sz="4" w:space="0" w:color="auto"/>
              <w:left w:val="nil"/>
              <w:bottom w:val="single" w:sz="4" w:space="0" w:color="auto"/>
              <w:right w:val="nil"/>
            </w:tcBorders>
            <w:shd w:val="clear" w:color="auto" w:fill="auto"/>
            <w:vAlign w:val="bottom"/>
            <w:hideMark/>
          </w:tcPr>
          <w:p w14:paraId="64FB5DA8" w14:textId="77777777" w:rsidR="009034B9" w:rsidRPr="006A2466" w:rsidRDefault="009034B9" w:rsidP="009034B9">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Female literacy rate</w:t>
            </w:r>
          </w:p>
        </w:tc>
        <w:tc>
          <w:tcPr>
            <w:tcW w:w="837" w:type="pct"/>
            <w:tcBorders>
              <w:top w:val="single" w:sz="4" w:space="0" w:color="auto"/>
              <w:left w:val="nil"/>
              <w:bottom w:val="single" w:sz="4" w:space="0" w:color="auto"/>
              <w:right w:val="nil"/>
            </w:tcBorders>
            <w:shd w:val="clear" w:color="auto" w:fill="auto"/>
            <w:vAlign w:val="bottom"/>
            <w:hideMark/>
          </w:tcPr>
          <w:p w14:paraId="1A44EAC6" w14:textId="77777777" w:rsidR="009034B9" w:rsidRPr="006A2466" w:rsidRDefault="009034B9" w:rsidP="009034B9">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Female labour force participation</w:t>
            </w:r>
          </w:p>
        </w:tc>
        <w:tc>
          <w:tcPr>
            <w:tcW w:w="808" w:type="pct"/>
            <w:tcBorders>
              <w:top w:val="single" w:sz="4" w:space="0" w:color="auto"/>
              <w:left w:val="nil"/>
              <w:bottom w:val="single" w:sz="4" w:space="0" w:color="auto"/>
              <w:right w:val="single" w:sz="4" w:space="0" w:color="auto"/>
            </w:tcBorders>
            <w:shd w:val="clear" w:color="auto" w:fill="auto"/>
            <w:vAlign w:val="bottom"/>
            <w:hideMark/>
          </w:tcPr>
          <w:p w14:paraId="60EF6141" w14:textId="77777777" w:rsidR="009034B9" w:rsidRPr="006A2466" w:rsidRDefault="009034B9" w:rsidP="009034B9">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Male labour force participation</w:t>
            </w:r>
          </w:p>
        </w:tc>
      </w:tr>
      <w:tr w:rsidR="00267FB1" w:rsidRPr="006A2466" w14:paraId="1AE6BE62" w14:textId="77777777" w:rsidTr="00267FB1">
        <w:trPr>
          <w:trHeight w:val="276"/>
        </w:trPr>
        <w:tc>
          <w:tcPr>
            <w:tcW w:w="1184" w:type="pct"/>
            <w:tcBorders>
              <w:top w:val="single" w:sz="4" w:space="0" w:color="auto"/>
              <w:left w:val="single" w:sz="4" w:space="0" w:color="auto"/>
              <w:bottom w:val="nil"/>
              <w:right w:val="single" w:sz="4" w:space="0" w:color="auto"/>
            </w:tcBorders>
            <w:shd w:val="clear" w:color="auto" w:fill="auto"/>
            <w:noWrap/>
            <w:vAlign w:val="bottom"/>
            <w:hideMark/>
          </w:tcPr>
          <w:p w14:paraId="04BCFBC1" w14:textId="77777777" w:rsidR="009034B9" w:rsidRPr="006A2466" w:rsidRDefault="009034B9" w:rsidP="009034B9">
            <w:pPr>
              <w:spacing w:after="0" w:line="240" w:lineRule="auto"/>
              <w:rPr>
                <w:rFonts w:ascii="Times New Roman" w:eastAsia="Times New Roman" w:hAnsi="Times New Roman" w:cs="Times New Roman"/>
                <w:i/>
                <w:iCs/>
                <w:lang w:val="en-IN" w:eastAsia="en-IN"/>
              </w:rPr>
            </w:pPr>
          </w:p>
        </w:tc>
        <w:tc>
          <w:tcPr>
            <w:tcW w:w="740" w:type="pct"/>
            <w:tcBorders>
              <w:top w:val="single" w:sz="4" w:space="0" w:color="auto"/>
              <w:left w:val="single" w:sz="4" w:space="0" w:color="auto"/>
              <w:bottom w:val="nil"/>
              <w:right w:val="nil"/>
            </w:tcBorders>
            <w:shd w:val="clear" w:color="auto" w:fill="auto"/>
            <w:noWrap/>
            <w:vAlign w:val="bottom"/>
            <w:hideMark/>
          </w:tcPr>
          <w:p w14:paraId="6112C239" w14:textId="77777777" w:rsidR="009034B9" w:rsidRPr="006A2466" w:rsidRDefault="009034B9" w:rsidP="009034B9">
            <w:pPr>
              <w:spacing w:after="0" w:line="240" w:lineRule="auto"/>
              <w:rPr>
                <w:rFonts w:ascii="Times New Roman" w:eastAsia="Times New Roman" w:hAnsi="Times New Roman" w:cs="Times New Roman"/>
                <w:lang w:val="en-IN" w:eastAsia="en-IN"/>
              </w:rPr>
            </w:pPr>
          </w:p>
        </w:tc>
        <w:tc>
          <w:tcPr>
            <w:tcW w:w="709" w:type="pct"/>
            <w:tcBorders>
              <w:top w:val="single" w:sz="4" w:space="0" w:color="auto"/>
              <w:left w:val="nil"/>
              <w:bottom w:val="nil"/>
              <w:right w:val="nil"/>
            </w:tcBorders>
            <w:shd w:val="clear" w:color="auto" w:fill="auto"/>
            <w:noWrap/>
            <w:vAlign w:val="bottom"/>
            <w:hideMark/>
          </w:tcPr>
          <w:p w14:paraId="27B1FDDE" w14:textId="77777777" w:rsidR="009034B9" w:rsidRPr="006A2466" w:rsidRDefault="009034B9" w:rsidP="009034B9">
            <w:pPr>
              <w:spacing w:after="0" w:line="240" w:lineRule="auto"/>
              <w:rPr>
                <w:rFonts w:ascii="Times New Roman" w:eastAsia="Times New Roman" w:hAnsi="Times New Roman" w:cs="Times New Roman"/>
                <w:lang w:val="en-IN" w:eastAsia="en-IN"/>
              </w:rPr>
            </w:pPr>
          </w:p>
        </w:tc>
        <w:tc>
          <w:tcPr>
            <w:tcW w:w="721" w:type="pct"/>
            <w:tcBorders>
              <w:top w:val="single" w:sz="4" w:space="0" w:color="auto"/>
              <w:left w:val="nil"/>
              <w:bottom w:val="nil"/>
              <w:right w:val="nil"/>
            </w:tcBorders>
            <w:shd w:val="clear" w:color="auto" w:fill="auto"/>
            <w:noWrap/>
            <w:vAlign w:val="bottom"/>
            <w:hideMark/>
          </w:tcPr>
          <w:p w14:paraId="7264FC78" w14:textId="77777777" w:rsidR="009034B9" w:rsidRPr="006A2466" w:rsidRDefault="009034B9" w:rsidP="009034B9">
            <w:pPr>
              <w:spacing w:after="0" w:line="240" w:lineRule="auto"/>
              <w:rPr>
                <w:rFonts w:ascii="Times New Roman" w:eastAsia="Times New Roman" w:hAnsi="Times New Roman" w:cs="Times New Roman"/>
                <w:lang w:val="en-IN" w:eastAsia="en-IN"/>
              </w:rPr>
            </w:pPr>
          </w:p>
        </w:tc>
        <w:tc>
          <w:tcPr>
            <w:tcW w:w="837" w:type="pct"/>
            <w:tcBorders>
              <w:top w:val="single" w:sz="4" w:space="0" w:color="auto"/>
              <w:left w:val="nil"/>
              <w:bottom w:val="nil"/>
              <w:right w:val="nil"/>
            </w:tcBorders>
            <w:shd w:val="clear" w:color="auto" w:fill="auto"/>
            <w:noWrap/>
            <w:vAlign w:val="bottom"/>
            <w:hideMark/>
          </w:tcPr>
          <w:p w14:paraId="27368B18" w14:textId="77777777" w:rsidR="009034B9" w:rsidRPr="006A2466" w:rsidRDefault="009034B9" w:rsidP="009034B9">
            <w:pPr>
              <w:spacing w:after="0" w:line="240" w:lineRule="auto"/>
              <w:rPr>
                <w:rFonts w:ascii="Times New Roman" w:eastAsia="Times New Roman" w:hAnsi="Times New Roman" w:cs="Times New Roman"/>
                <w:lang w:val="en-IN" w:eastAsia="en-IN"/>
              </w:rPr>
            </w:pPr>
          </w:p>
        </w:tc>
        <w:tc>
          <w:tcPr>
            <w:tcW w:w="808" w:type="pct"/>
            <w:tcBorders>
              <w:top w:val="single" w:sz="4" w:space="0" w:color="auto"/>
              <w:left w:val="nil"/>
              <w:bottom w:val="nil"/>
              <w:right w:val="single" w:sz="4" w:space="0" w:color="auto"/>
            </w:tcBorders>
            <w:shd w:val="clear" w:color="auto" w:fill="auto"/>
            <w:noWrap/>
            <w:vAlign w:val="bottom"/>
            <w:hideMark/>
          </w:tcPr>
          <w:p w14:paraId="7282E92A" w14:textId="77777777" w:rsidR="009034B9" w:rsidRPr="006A2466" w:rsidRDefault="009034B9" w:rsidP="009034B9">
            <w:pPr>
              <w:spacing w:after="0" w:line="240" w:lineRule="auto"/>
              <w:rPr>
                <w:rFonts w:ascii="Times New Roman" w:eastAsia="Times New Roman" w:hAnsi="Times New Roman" w:cs="Times New Roman"/>
                <w:lang w:val="en-IN" w:eastAsia="en-IN"/>
              </w:rPr>
            </w:pPr>
          </w:p>
        </w:tc>
      </w:tr>
      <w:tr w:rsidR="00267FB1" w:rsidRPr="006A2466" w14:paraId="7A3D46D1" w14:textId="77777777" w:rsidTr="00267FB1">
        <w:trPr>
          <w:trHeight w:val="276"/>
        </w:trPr>
        <w:tc>
          <w:tcPr>
            <w:tcW w:w="1184" w:type="pct"/>
            <w:tcBorders>
              <w:top w:val="nil"/>
              <w:left w:val="single" w:sz="4" w:space="0" w:color="auto"/>
              <w:bottom w:val="nil"/>
              <w:right w:val="single" w:sz="4" w:space="0" w:color="auto"/>
            </w:tcBorders>
            <w:shd w:val="clear" w:color="auto" w:fill="auto"/>
            <w:noWrap/>
            <w:vAlign w:val="bottom"/>
            <w:hideMark/>
          </w:tcPr>
          <w:p w14:paraId="30DD758C" w14:textId="77777777" w:rsidR="009034B9" w:rsidRPr="006A2466" w:rsidRDefault="009034B9" w:rsidP="009034B9">
            <w:pPr>
              <w:spacing w:after="0" w:line="240" w:lineRule="auto"/>
              <w:rPr>
                <w:rFonts w:ascii="Times New Roman" w:eastAsia="Times New Roman" w:hAnsi="Times New Roman" w:cs="Times New Roman"/>
                <w:i/>
                <w:iCs/>
                <w:lang w:val="en-IN" w:eastAsia="en-IN"/>
              </w:rPr>
            </w:pPr>
            <w:r w:rsidRPr="006A2466">
              <w:rPr>
                <w:rFonts w:ascii="Times New Roman" w:eastAsia="Times New Roman" w:hAnsi="Times New Roman" w:cs="Times New Roman"/>
                <w:i/>
                <w:iCs/>
                <w:lang w:val="en-IN" w:eastAsia="en-IN"/>
              </w:rPr>
              <w:t>Treatment</w:t>
            </w:r>
          </w:p>
        </w:tc>
        <w:tc>
          <w:tcPr>
            <w:tcW w:w="740" w:type="pct"/>
            <w:tcBorders>
              <w:top w:val="nil"/>
              <w:left w:val="single" w:sz="4" w:space="0" w:color="auto"/>
              <w:bottom w:val="nil"/>
              <w:right w:val="nil"/>
            </w:tcBorders>
            <w:shd w:val="clear" w:color="auto" w:fill="auto"/>
            <w:noWrap/>
            <w:vAlign w:val="bottom"/>
            <w:hideMark/>
          </w:tcPr>
          <w:p w14:paraId="3AF3546D"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786.5</w:t>
            </w:r>
          </w:p>
        </w:tc>
        <w:tc>
          <w:tcPr>
            <w:tcW w:w="709" w:type="pct"/>
            <w:tcBorders>
              <w:top w:val="nil"/>
              <w:left w:val="nil"/>
              <w:bottom w:val="nil"/>
              <w:right w:val="nil"/>
            </w:tcBorders>
            <w:shd w:val="clear" w:color="auto" w:fill="auto"/>
            <w:noWrap/>
            <w:vAlign w:val="bottom"/>
            <w:hideMark/>
          </w:tcPr>
          <w:p w14:paraId="23FAA7E6"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1,697</w:t>
            </w:r>
          </w:p>
        </w:tc>
        <w:tc>
          <w:tcPr>
            <w:tcW w:w="721" w:type="pct"/>
            <w:tcBorders>
              <w:top w:val="nil"/>
              <w:left w:val="nil"/>
              <w:bottom w:val="nil"/>
              <w:right w:val="nil"/>
            </w:tcBorders>
            <w:shd w:val="clear" w:color="auto" w:fill="auto"/>
            <w:noWrap/>
            <w:vAlign w:val="bottom"/>
            <w:hideMark/>
          </w:tcPr>
          <w:p w14:paraId="6207F546"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0.00548</w:t>
            </w:r>
          </w:p>
        </w:tc>
        <w:tc>
          <w:tcPr>
            <w:tcW w:w="837" w:type="pct"/>
            <w:tcBorders>
              <w:top w:val="nil"/>
              <w:left w:val="nil"/>
              <w:bottom w:val="nil"/>
              <w:right w:val="nil"/>
            </w:tcBorders>
            <w:shd w:val="clear" w:color="auto" w:fill="auto"/>
            <w:noWrap/>
            <w:vAlign w:val="bottom"/>
            <w:hideMark/>
          </w:tcPr>
          <w:p w14:paraId="66596CA6"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-0.000757</w:t>
            </w:r>
          </w:p>
        </w:tc>
        <w:tc>
          <w:tcPr>
            <w:tcW w:w="808" w:type="pct"/>
            <w:tcBorders>
              <w:top w:val="nil"/>
              <w:left w:val="nil"/>
              <w:bottom w:val="nil"/>
              <w:right w:val="single" w:sz="4" w:space="0" w:color="auto"/>
            </w:tcBorders>
            <w:shd w:val="clear" w:color="auto" w:fill="auto"/>
            <w:noWrap/>
            <w:vAlign w:val="bottom"/>
            <w:hideMark/>
          </w:tcPr>
          <w:p w14:paraId="0FA9FD91"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-0.000321</w:t>
            </w:r>
          </w:p>
        </w:tc>
      </w:tr>
      <w:tr w:rsidR="00267FB1" w:rsidRPr="006A2466" w14:paraId="0B0166B0" w14:textId="77777777" w:rsidTr="00267FB1">
        <w:trPr>
          <w:trHeight w:val="276"/>
        </w:trPr>
        <w:tc>
          <w:tcPr>
            <w:tcW w:w="1184" w:type="pct"/>
            <w:tcBorders>
              <w:top w:val="nil"/>
              <w:left w:val="single" w:sz="4" w:space="0" w:color="auto"/>
              <w:bottom w:val="nil"/>
              <w:right w:val="single" w:sz="4" w:space="0" w:color="auto"/>
            </w:tcBorders>
            <w:shd w:val="clear" w:color="auto" w:fill="auto"/>
            <w:noWrap/>
            <w:vAlign w:val="bottom"/>
            <w:hideMark/>
          </w:tcPr>
          <w:p w14:paraId="20D6141A" w14:textId="77777777" w:rsidR="009034B9" w:rsidRPr="006A2466" w:rsidRDefault="009034B9" w:rsidP="009034B9">
            <w:pPr>
              <w:spacing w:after="0" w:line="240" w:lineRule="auto"/>
              <w:jc w:val="center"/>
              <w:rPr>
                <w:rFonts w:ascii="Times New Roman" w:eastAsia="Times New Roman" w:hAnsi="Times New Roman" w:cs="Times New Roman"/>
                <w:i/>
                <w:iCs/>
                <w:lang w:val="en-IN" w:eastAsia="en-IN"/>
              </w:rPr>
            </w:pPr>
          </w:p>
        </w:tc>
        <w:tc>
          <w:tcPr>
            <w:tcW w:w="740" w:type="pct"/>
            <w:tcBorders>
              <w:top w:val="nil"/>
              <w:left w:val="single" w:sz="4" w:space="0" w:color="auto"/>
              <w:bottom w:val="nil"/>
              <w:right w:val="nil"/>
            </w:tcBorders>
            <w:shd w:val="clear" w:color="auto" w:fill="auto"/>
            <w:noWrap/>
            <w:vAlign w:val="bottom"/>
            <w:hideMark/>
          </w:tcPr>
          <w:p w14:paraId="4FCDF665"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(1,117)</w:t>
            </w:r>
          </w:p>
        </w:tc>
        <w:tc>
          <w:tcPr>
            <w:tcW w:w="709" w:type="pct"/>
            <w:tcBorders>
              <w:top w:val="nil"/>
              <w:left w:val="nil"/>
              <w:bottom w:val="nil"/>
              <w:right w:val="nil"/>
            </w:tcBorders>
            <w:shd w:val="clear" w:color="auto" w:fill="auto"/>
            <w:noWrap/>
            <w:vAlign w:val="bottom"/>
            <w:hideMark/>
          </w:tcPr>
          <w:p w14:paraId="2B726F70"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(3,940)</w:t>
            </w:r>
          </w:p>
        </w:tc>
        <w:tc>
          <w:tcPr>
            <w:tcW w:w="721" w:type="pct"/>
            <w:tcBorders>
              <w:top w:val="nil"/>
              <w:left w:val="nil"/>
              <w:bottom w:val="nil"/>
              <w:right w:val="nil"/>
            </w:tcBorders>
            <w:shd w:val="clear" w:color="auto" w:fill="auto"/>
            <w:noWrap/>
            <w:vAlign w:val="bottom"/>
            <w:hideMark/>
          </w:tcPr>
          <w:p w14:paraId="6029E0FF"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(0.0206)</w:t>
            </w:r>
          </w:p>
        </w:tc>
        <w:tc>
          <w:tcPr>
            <w:tcW w:w="837" w:type="pct"/>
            <w:tcBorders>
              <w:top w:val="nil"/>
              <w:left w:val="nil"/>
              <w:bottom w:val="nil"/>
              <w:right w:val="nil"/>
            </w:tcBorders>
            <w:shd w:val="clear" w:color="auto" w:fill="auto"/>
            <w:noWrap/>
            <w:vAlign w:val="bottom"/>
            <w:hideMark/>
          </w:tcPr>
          <w:p w14:paraId="41A97126"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(0.0298)</w:t>
            </w:r>
          </w:p>
        </w:tc>
        <w:tc>
          <w:tcPr>
            <w:tcW w:w="808" w:type="pct"/>
            <w:tcBorders>
              <w:top w:val="nil"/>
              <w:left w:val="nil"/>
              <w:bottom w:val="nil"/>
              <w:right w:val="single" w:sz="4" w:space="0" w:color="auto"/>
            </w:tcBorders>
            <w:shd w:val="clear" w:color="auto" w:fill="auto"/>
            <w:noWrap/>
            <w:vAlign w:val="bottom"/>
            <w:hideMark/>
          </w:tcPr>
          <w:p w14:paraId="1C66A8D5"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(0.00867)</w:t>
            </w:r>
          </w:p>
        </w:tc>
      </w:tr>
      <w:tr w:rsidR="00267FB1" w:rsidRPr="006A2466" w14:paraId="3BB185B2" w14:textId="77777777" w:rsidTr="00267FB1">
        <w:trPr>
          <w:trHeight w:val="276"/>
        </w:trPr>
        <w:tc>
          <w:tcPr>
            <w:tcW w:w="1184" w:type="pct"/>
            <w:tcBorders>
              <w:top w:val="nil"/>
              <w:left w:val="single" w:sz="4" w:space="0" w:color="auto"/>
              <w:bottom w:val="nil"/>
              <w:right w:val="single" w:sz="4" w:space="0" w:color="auto"/>
            </w:tcBorders>
            <w:shd w:val="clear" w:color="auto" w:fill="auto"/>
            <w:noWrap/>
            <w:vAlign w:val="bottom"/>
            <w:hideMark/>
          </w:tcPr>
          <w:p w14:paraId="08988FD0" w14:textId="77777777" w:rsidR="009034B9" w:rsidRPr="006A2466" w:rsidRDefault="009034B9" w:rsidP="009034B9">
            <w:pPr>
              <w:spacing w:after="0" w:line="240" w:lineRule="auto"/>
              <w:rPr>
                <w:rFonts w:ascii="Times New Roman" w:eastAsia="Times New Roman" w:hAnsi="Times New Roman" w:cs="Times New Roman"/>
                <w:i/>
                <w:iCs/>
                <w:lang w:val="en-IN" w:eastAsia="en-IN"/>
              </w:rPr>
            </w:pPr>
            <w:r w:rsidRPr="006A2466">
              <w:rPr>
                <w:rFonts w:ascii="Times New Roman" w:eastAsia="Times New Roman" w:hAnsi="Times New Roman" w:cs="Times New Roman"/>
                <w:i/>
                <w:iCs/>
                <w:lang w:val="en-IN" w:eastAsia="en-IN"/>
              </w:rPr>
              <w:t>Cluster - Guntur</w:t>
            </w:r>
          </w:p>
        </w:tc>
        <w:tc>
          <w:tcPr>
            <w:tcW w:w="740" w:type="pct"/>
            <w:tcBorders>
              <w:top w:val="nil"/>
              <w:left w:val="single" w:sz="4" w:space="0" w:color="auto"/>
              <w:bottom w:val="nil"/>
              <w:right w:val="nil"/>
            </w:tcBorders>
            <w:shd w:val="clear" w:color="auto" w:fill="auto"/>
            <w:noWrap/>
            <w:vAlign w:val="bottom"/>
            <w:hideMark/>
          </w:tcPr>
          <w:p w14:paraId="5FD1CA9E"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282.3</w:t>
            </w:r>
          </w:p>
        </w:tc>
        <w:tc>
          <w:tcPr>
            <w:tcW w:w="709" w:type="pct"/>
            <w:tcBorders>
              <w:top w:val="nil"/>
              <w:left w:val="nil"/>
              <w:bottom w:val="nil"/>
              <w:right w:val="nil"/>
            </w:tcBorders>
            <w:shd w:val="clear" w:color="auto" w:fill="auto"/>
            <w:noWrap/>
            <w:vAlign w:val="bottom"/>
            <w:hideMark/>
          </w:tcPr>
          <w:p w14:paraId="0E57081C"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6,290</w:t>
            </w:r>
          </w:p>
        </w:tc>
        <w:tc>
          <w:tcPr>
            <w:tcW w:w="721" w:type="pct"/>
            <w:tcBorders>
              <w:top w:val="nil"/>
              <w:left w:val="nil"/>
              <w:bottom w:val="nil"/>
              <w:right w:val="nil"/>
            </w:tcBorders>
            <w:shd w:val="clear" w:color="auto" w:fill="auto"/>
            <w:noWrap/>
            <w:vAlign w:val="bottom"/>
            <w:hideMark/>
          </w:tcPr>
          <w:p w14:paraId="3BDEE58D"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-0.0588*</w:t>
            </w:r>
          </w:p>
        </w:tc>
        <w:tc>
          <w:tcPr>
            <w:tcW w:w="837" w:type="pct"/>
            <w:tcBorders>
              <w:top w:val="nil"/>
              <w:left w:val="nil"/>
              <w:bottom w:val="nil"/>
              <w:right w:val="nil"/>
            </w:tcBorders>
            <w:shd w:val="clear" w:color="auto" w:fill="auto"/>
            <w:noWrap/>
            <w:vAlign w:val="bottom"/>
            <w:hideMark/>
          </w:tcPr>
          <w:p w14:paraId="711921B8"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0.188***</w:t>
            </w:r>
          </w:p>
        </w:tc>
        <w:tc>
          <w:tcPr>
            <w:tcW w:w="808" w:type="pct"/>
            <w:tcBorders>
              <w:top w:val="nil"/>
              <w:left w:val="nil"/>
              <w:bottom w:val="nil"/>
              <w:right w:val="single" w:sz="4" w:space="0" w:color="auto"/>
            </w:tcBorders>
            <w:shd w:val="clear" w:color="auto" w:fill="auto"/>
            <w:noWrap/>
            <w:vAlign w:val="bottom"/>
            <w:hideMark/>
          </w:tcPr>
          <w:p w14:paraId="6C2F8554"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-0.000891</w:t>
            </w:r>
          </w:p>
        </w:tc>
      </w:tr>
      <w:tr w:rsidR="00267FB1" w:rsidRPr="006A2466" w14:paraId="28602CF5" w14:textId="77777777" w:rsidTr="00267FB1">
        <w:trPr>
          <w:trHeight w:val="276"/>
        </w:trPr>
        <w:tc>
          <w:tcPr>
            <w:tcW w:w="1184" w:type="pct"/>
            <w:tcBorders>
              <w:top w:val="nil"/>
              <w:left w:val="single" w:sz="4" w:space="0" w:color="auto"/>
              <w:bottom w:val="nil"/>
              <w:right w:val="single" w:sz="4" w:space="0" w:color="auto"/>
            </w:tcBorders>
            <w:shd w:val="clear" w:color="auto" w:fill="auto"/>
            <w:noWrap/>
            <w:vAlign w:val="bottom"/>
            <w:hideMark/>
          </w:tcPr>
          <w:p w14:paraId="00245C03" w14:textId="77777777" w:rsidR="009034B9" w:rsidRPr="006A2466" w:rsidRDefault="009034B9" w:rsidP="009034B9">
            <w:pPr>
              <w:spacing w:after="0" w:line="240" w:lineRule="auto"/>
              <w:jc w:val="center"/>
              <w:rPr>
                <w:rFonts w:ascii="Times New Roman" w:eastAsia="Times New Roman" w:hAnsi="Times New Roman" w:cs="Times New Roman"/>
                <w:i/>
                <w:iCs/>
                <w:lang w:val="en-IN" w:eastAsia="en-IN"/>
              </w:rPr>
            </w:pPr>
          </w:p>
        </w:tc>
        <w:tc>
          <w:tcPr>
            <w:tcW w:w="740" w:type="pct"/>
            <w:tcBorders>
              <w:top w:val="nil"/>
              <w:left w:val="single" w:sz="4" w:space="0" w:color="auto"/>
              <w:bottom w:val="nil"/>
              <w:right w:val="nil"/>
            </w:tcBorders>
            <w:shd w:val="clear" w:color="auto" w:fill="auto"/>
            <w:noWrap/>
            <w:vAlign w:val="bottom"/>
            <w:hideMark/>
          </w:tcPr>
          <w:p w14:paraId="0DEA7ECA"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(1,792)</w:t>
            </w:r>
          </w:p>
        </w:tc>
        <w:tc>
          <w:tcPr>
            <w:tcW w:w="709" w:type="pct"/>
            <w:tcBorders>
              <w:top w:val="nil"/>
              <w:left w:val="nil"/>
              <w:bottom w:val="nil"/>
              <w:right w:val="nil"/>
            </w:tcBorders>
            <w:shd w:val="clear" w:color="auto" w:fill="auto"/>
            <w:noWrap/>
            <w:vAlign w:val="bottom"/>
            <w:hideMark/>
          </w:tcPr>
          <w:p w14:paraId="780EB87D"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(6,324)</w:t>
            </w:r>
          </w:p>
        </w:tc>
        <w:tc>
          <w:tcPr>
            <w:tcW w:w="721" w:type="pct"/>
            <w:tcBorders>
              <w:top w:val="nil"/>
              <w:left w:val="nil"/>
              <w:bottom w:val="nil"/>
              <w:right w:val="nil"/>
            </w:tcBorders>
            <w:shd w:val="clear" w:color="auto" w:fill="auto"/>
            <w:noWrap/>
            <w:vAlign w:val="bottom"/>
            <w:hideMark/>
          </w:tcPr>
          <w:p w14:paraId="67C888F4"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(0.0331)</w:t>
            </w:r>
          </w:p>
        </w:tc>
        <w:tc>
          <w:tcPr>
            <w:tcW w:w="837" w:type="pct"/>
            <w:tcBorders>
              <w:top w:val="nil"/>
              <w:left w:val="nil"/>
              <w:bottom w:val="nil"/>
              <w:right w:val="nil"/>
            </w:tcBorders>
            <w:shd w:val="clear" w:color="auto" w:fill="auto"/>
            <w:noWrap/>
            <w:vAlign w:val="bottom"/>
            <w:hideMark/>
          </w:tcPr>
          <w:p w14:paraId="133ADA20"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(0.0478)</w:t>
            </w:r>
          </w:p>
        </w:tc>
        <w:tc>
          <w:tcPr>
            <w:tcW w:w="808" w:type="pct"/>
            <w:tcBorders>
              <w:top w:val="nil"/>
              <w:left w:val="nil"/>
              <w:bottom w:val="nil"/>
              <w:right w:val="single" w:sz="4" w:space="0" w:color="auto"/>
            </w:tcBorders>
            <w:shd w:val="clear" w:color="auto" w:fill="auto"/>
            <w:noWrap/>
            <w:vAlign w:val="bottom"/>
            <w:hideMark/>
          </w:tcPr>
          <w:p w14:paraId="53CEBD2A"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(0.0139)</w:t>
            </w:r>
          </w:p>
        </w:tc>
      </w:tr>
      <w:tr w:rsidR="00267FB1" w:rsidRPr="006A2466" w14:paraId="2167B057" w14:textId="77777777" w:rsidTr="00267FB1">
        <w:trPr>
          <w:trHeight w:val="276"/>
        </w:trPr>
        <w:tc>
          <w:tcPr>
            <w:tcW w:w="1184" w:type="pct"/>
            <w:tcBorders>
              <w:top w:val="nil"/>
              <w:left w:val="single" w:sz="4" w:space="0" w:color="auto"/>
              <w:bottom w:val="nil"/>
              <w:right w:val="single" w:sz="4" w:space="0" w:color="auto"/>
            </w:tcBorders>
            <w:shd w:val="clear" w:color="auto" w:fill="auto"/>
            <w:noWrap/>
            <w:vAlign w:val="bottom"/>
            <w:hideMark/>
          </w:tcPr>
          <w:p w14:paraId="3A8C64AF" w14:textId="77777777" w:rsidR="009034B9" w:rsidRPr="006A2466" w:rsidRDefault="009034B9" w:rsidP="009034B9">
            <w:pPr>
              <w:spacing w:after="0" w:line="240" w:lineRule="auto"/>
              <w:rPr>
                <w:rFonts w:ascii="Times New Roman" w:eastAsia="Times New Roman" w:hAnsi="Times New Roman" w:cs="Times New Roman"/>
                <w:i/>
                <w:iCs/>
                <w:lang w:val="en-IN" w:eastAsia="en-IN"/>
              </w:rPr>
            </w:pPr>
            <w:r w:rsidRPr="006A2466">
              <w:rPr>
                <w:rFonts w:ascii="Times New Roman" w:eastAsia="Times New Roman" w:hAnsi="Times New Roman" w:cs="Times New Roman"/>
                <w:i/>
                <w:iCs/>
                <w:lang w:val="en-IN" w:eastAsia="en-IN"/>
              </w:rPr>
              <w:t>Cluster - Krishna</w:t>
            </w:r>
          </w:p>
        </w:tc>
        <w:tc>
          <w:tcPr>
            <w:tcW w:w="740" w:type="pct"/>
            <w:tcBorders>
              <w:top w:val="nil"/>
              <w:left w:val="single" w:sz="4" w:space="0" w:color="auto"/>
              <w:bottom w:val="nil"/>
              <w:right w:val="nil"/>
            </w:tcBorders>
            <w:shd w:val="clear" w:color="auto" w:fill="auto"/>
            <w:noWrap/>
            <w:vAlign w:val="bottom"/>
            <w:hideMark/>
          </w:tcPr>
          <w:p w14:paraId="36FF71C1"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-2,815</w:t>
            </w:r>
          </w:p>
        </w:tc>
        <w:tc>
          <w:tcPr>
            <w:tcW w:w="709" w:type="pct"/>
            <w:tcBorders>
              <w:top w:val="nil"/>
              <w:left w:val="nil"/>
              <w:bottom w:val="nil"/>
              <w:right w:val="nil"/>
            </w:tcBorders>
            <w:shd w:val="clear" w:color="auto" w:fill="auto"/>
            <w:noWrap/>
            <w:vAlign w:val="bottom"/>
            <w:hideMark/>
          </w:tcPr>
          <w:p w14:paraId="00BBCD56"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-6,378</w:t>
            </w:r>
          </w:p>
        </w:tc>
        <w:tc>
          <w:tcPr>
            <w:tcW w:w="721" w:type="pct"/>
            <w:tcBorders>
              <w:top w:val="nil"/>
              <w:left w:val="nil"/>
              <w:bottom w:val="nil"/>
              <w:right w:val="nil"/>
            </w:tcBorders>
            <w:shd w:val="clear" w:color="auto" w:fill="auto"/>
            <w:noWrap/>
            <w:vAlign w:val="bottom"/>
            <w:hideMark/>
          </w:tcPr>
          <w:p w14:paraId="3FC11603"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0.0262</w:t>
            </w:r>
          </w:p>
        </w:tc>
        <w:tc>
          <w:tcPr>
            <w:tcW w:w="837" w:type="pct"/>
            <w:tcBorders>
              <w:top w:val="nil"/>
              <w:left w:val="nil"/>
              <w:bottom w:val="nil"/>
              <w:right w:val="nil"/>
            </w:tcBorders>
            <w:shd w:val="clear" w:color="auto" w:fill="auto"/>
            <w:noWrap/>
            <w:vAlign w:val="bottom"/>
            <w:hideMark/>
          </w:tcPr>
          <w:p w14:paraId="6D764CA7"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0.236***</w:t>
            </w:r>
          </w:p>
        </w:tc>
        <w:tc>
          <w:tcPr>
            <w:tcW w:w="808" w:type="pct"/>
            <w:tcBorders>
              <w:top w:val="nil"/>
              <w:left w:val="nil"/>
              <w:bottom w:val="nil"/>
              <w:right w:val="single" w:sz="4" w:space="0" w:color="auto"/>
            </w:tcBorders>
            <w:shd w:val="clear" w:color="auto" w:fill="auto"/>
            <w:noWrap/>
            <w:vAlign w:val="bottom"/>
            <w:hideMark/>
          </w:tcPr>
          <w:p w14:paraId="6E67869F"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0.0166</w:t>
            </w:r>
          </w:p>
        </w:tc>
      </w:tr>
      <w:tr w:rsidR="00267FB1" w:rsidRPr="006A2466" w14:paraId="17B11629" w14:textId="77777777" w:rsidTr="00267FB1">
        <w:trPr>
          <w:trHeight w:val="276"/>
        </w:trPr>
        <w:tc>
          <w:tcPr>
            <w:tcW w:w="1184" w:type="pct"/>
            <w:tcBorders>
              <w:top w:val="nil"/>
              <w:left w:val="single" w:sz="4" w:space="0" w:color="auto"/>
              <w:bottom w:val="nil"/>
              <w:right w:val="single" w:sz="4" w:space="0" w:color="auto"/>
            </w:tcBorders>
            <w:shd w:val="clear" w:color="auto" w:fill="auto"/>
            <w:noWrap/>
            <w:vAlign w:val="bottom"/>
            <w:hideMark/>
          </w:tcPr>
          <w:p w14:paraId="0226E001" w14:textId="77777777" w:rsidR="009034B9" w:rsidRPr="006A2466" w:rsidRDefault="009034B9" w:rsidP="009034B9">
            <w:pPr>
              <w:spacing w:after="0" w:line="240" w:lineRule="auto"/>
              <w:jc w:val="center"/>
              <w:rPr>
                <w:rFonts w:ascii="Times New Roman" w:eastAsia="Times New Roman" w:hAnsi="Times New Roman" w:cs="Times New Roman"/>
                <w:i/>
                <w:iCs/>
                <w:lang w:val="en-IN" w:eastAsia="en-IN"/>
              </w:rPr>
            </w:pPr>
          </w:p>
        </w:tc>
        <w:tc>
          <w:tcPr>
            <w:tcW w:w="740" w:type="pct"/>
            <w:tcBorders>
              <w:top w:val="nil"/>
              <w:left w:val="single" w:sz="4" w:space="0" w:color="auto"/>
              <w:bottom w:val="nil"/>
              <w:right w:val="nil"/>
            </w:tcBorders>
            <w:shd w:val="clear" w:color="auto" w:fill="auto"/>
            <w:noWrap/>
            <w:vAlign w:val="bottom"/>
            <w:hideMark/>
          </w:tcPr>
          <w:p w14:paraId="286C392B"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(1,761)</w:t>
            </w:r>
          </w:p>
        </w:tc>
        <w:tc>
          <w:tcPr>
            <w:tcW w:w="709" w:type="pct"/>
            <w:tcBorders>
              <w:top w:val="nil"/>
              <w:left w:val="nil"/>
              <w:bottom w:val="nil"/>
              <w:right w:val="nil"/>
            </w:tcBorders>
            <w:shd w:val="clear" w:color="auto" w:fill="auto"/>
            <w:noWrap/>
            <w:vAlign w:val="bottom"/>
            <w:hideMark/>
          </w:tcPr>
          <w:p w14:paraId="5AD9DFF1"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(6,212)</w:t>
            </w:r>
          </w:p>
        </w:tc>
        <w:tc>
          <w:tcPr>
            <w:tcW w:w="721" w:type="pct"/>
            <w:tcBorders>
              <w:top w:val="nil"/>
              <w:left w:val="nil"/>
              <w:bottom w:val="nil"/>
              <w:right w:val="nil"/>
            </w:tcBorders>
            <w:shd w:val="clear" w:color="auto" w:fill="auto"/>
            <w:noWrap/>
            <w:vAlign w:val="bottom"/>
            <w:hideMark/>
          </w:tcPr>
          <w:p w14:paraId="73710FAB"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(0.0325)</w:t>
            </w:r>
          </w:p>
        </w:tc>
        <w:tc>
          <w:tcPr>
            <w:tcW w:w="837" w:type="pct"/>
            <w:tcBorders>
              <w:top w:val="nil"/>
              <w:left w:val="nil"/>
              <w:bottom w:val="nil"/>
              <w:right w:val="nil"/>
            </w:tcBorders>
            <w:shd w:val="clear" w:color="auto" w:fill="auto"/>
            <w:noWrap/>
            <w:vAlign w:val="bottom"/>
            <w:hideMark/>
          </w:tcPr>
          <w:p w14:paraId="5372FB45"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(0.0470)</w:t>
            </w:r>
          </w:p>
        </w:tc>
        <w:tc>
          <w:tcPr>
            <w:tcW w:w="808" w:type="pct"/>
            <w:tcBorders>
              <w:top w:val="nil"/>
              <w:left w:val="nil"/>
              <w:bottom w:val="nil"/>
              <w:right w:val="single" w:sz="4" w:space="0" w:color="auto"/>
            </w:tcBorders>
            <w:shd w:val="clear" w:color="auto" w:fill="auto"/>
            <w:noWrap/>
            <w:vAlign w:val="bottom"/>
            <w:hideMark/>
          </w:tcPr>
          <w:p w14:paraId="7D1E727C"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(0.0137)</w:t>
            </w:r>
          </w:p>
        </w:tc>
      </w:tr>
      <w:tr w:rsidR="00267FB1" w:rsidRPr="006A2466" w14:paraId="77DB9382" w14:textId="77777777" w:rsidTr="00267FB1">
        <w:trPr>
          <w:trHeight w:val="276"/>
        </w:trPr>
        <w:tc>
          <w:tcPr>
            <w:tcW w:w="1184" w:type="pct"/>
            <w:tcBorders>
              <w:top w:val="nil"/>
              <w:left w:val="single" w:sz="4" w:space="0" w:color="auto"/>
              <w:bottom w:val="nil"/>
              <w:right w:val="single" w:sz="4" w:space="0" w:color="auto"/>
            </w:tcBorders>
            <w:shd w:val="clear" w:color="auto" w:fill="auto"/>
            <w:noWrap/>
            <w:vAlign w:val="bottom"/>
            <w:hideMark/>
          </w:tcPr>
          <w:p w14:paraId="69CAB710" w14:textId="77777777" w:rsidR="009034B9" w:rsidRPr="006A2466" w:rsidRDefault="009034B9" w:rsidP="009034B9">
            <w:pPr>
              <w:spacing w:after="0" w:line="240" w:lineRule="auto"/>
              <w:rPr>
                <w:rFonts w:ascii="Times New Roman" w:eastAsia="Times New Roman" w:hAnsi="Times New Roman" w:cs="Times New Roman"/>
                <w:i/>
                <w:iCs/>
                <w:lang w:val="en-IN" w:eastAsia="en-IN"/>
              </w:rPr>
            </w:pPr>
            <w:r w:rsidRPr="006A2466">
              <w:rPr>
                <w:rFonts w:ascii="Times New Roman" w:eastAsia="Times New Roman" w:hAnsi="Times New Roman" w:cs="Times New Roman"/>
                <w:i/>
                <w:iCs/>
                <w:lang w:val="en-IN" w:eastAsia="en-IN"/>
              </w:rPr>
              <w:t xml:space="preserve">Cluster - </w:t>
            </w:r>
            <w:proofErr w:type="spellStart"/>
            <w:r w:rsidRPr="006A2466">
              <w:rPr>
                <w:rFonts w:ascii="Times New Roman" w:eastAsia="Times New Roman" w:hAnsi="Times New Roman" w:cs="Times New Roman"/>
                <w:i/>
                <w:iCs/>
                <w:lang w:val="en-IN" w:eastAsia="en-IN"/>
              </w:rPr>
              <w:t>Narayanpet</w:t>
            </w:r>
            <w:proofErr w:type="spellEnd"/>
          </w:p>
        </w:tc>
        <w:tc>
          <w:tcPr>
            <w:tcW w:w="740" w:type="pct"/>
            <w:tcBorders>
              <w:top w:val="nil"/>
              <w:left w:val="single" w:sz="4" w:space="0" w:color="auto"/>
              <w:bottom w:val="nil"/>
              <w:right w:val="nil"/>
            </w:tcBorders>
            <w:shd w:val="clear" w:color="auto" w:fill="auto"/>
            <w:noWrap/>
            <w:vAlign w:val="bottom"/>
            <w:hideMark/>
          </w:tcPr>
          <w:p w14:paraId="20DDCD29"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-3,572**</w:t>
            </w:r>
          </w:p>
        </w:tc>
        <w:tc>
          <w:tcPr>
            <w:tcW w:w="709" w:type="pct"/>
            <w:tcBorders>
              <w:top w:val="nil"/>
              <w:left w:val="nil"/>
              <w:bottom w:val="nil"/>
              <w:right w:val="nil"/>
            </w:tcBorders>
            <w:shd w:val="clear" w:color="auto" w:fill="auto"/>
            <w:noWrap/>
            <w:vAlign w:val="bottom"/>
            <w:hideMark/>
          </w:tcPr>
          <w:p w14:paraId="78146A65"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-6,800</w:t>
            </w:r>
          </w:p>
        </w:tc>
        <w:tc>
          <w:tcPr>
            <w:tcW w:w="721" w:type="pct"/>
            <w:tcBorders>
              <w:top w:val="nil"/>
              <w:left w:val="nil"/>
              <w:bottom w:val="nil"/>
              <w:right w:val="nil"/>
            </w:tcBorders>
            <w:shd w:val="clear" w:color="auto" w:fill="auto"/>
            <w:noWrap/>
            <w:vAlign w:val="bottom"/>
            <w:hideMark/>
          </w:tcPr>
          <w:p w14:paraId="42428FFD"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-0.281***</w:t>
            </w:r>
          </w:p>
        </w:tc>
        <w:tc>
          <w:tcPr>
            <w:tcW w:w="837" w:type="pct"/>
            <w:tcBorders>
              <w:top w:val="nil"/>
              <w:left w:val="nil"/>
              <w:bottom w:val="nil"/>
              <w:right w:val="nil"/>
            </w:tcBorders>
            <w:shd w:val="clear" w:color="auto" w:fill="auto"/>
            <w:noWrap/>
            <w:vAlign w:val="bottom"/>
            <w:hideMark/>
          </w:tcPr>
          <w:p w14:paraId="0E9ABAF3"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0.334***</w:t>
            </w:r>
          </w:p>
        </w:tc>
        <w:tc>
          <w:tcPr>
            <w:tcW w:w="808" w:type="pct"/>
            <w:tcBorders>
              <w:top w:val="nil"/>
              <w:left w:val="nil"/>
              <w:bottom w:val="nil"/>
              <w:right w:val="single" w:sz="4" w:space="0" w:color="auto"/>
            </w:tcBorders>
            <w:shd w:val="clear" w:color="auto" w:fill="auto"/>
            <w:noWrap/>
            <w:vAlign w:val="bottom"/>
            <w:hideMark/>
          </w:tcPr>
          <w:p w14:paraId="6102AE2E"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-0.0155</w:t>
            </w:r>
          </w:p>
        </w:tc>
      </w:tr>
      <w:tr w:rsidR="00267FB1" w:rsidRPr="006A2466" w14:paraId="232DC9C0" w14:textId="77777777" w:rsidTr="00267FB1">
        <w:trPr>
          <w:trHeight w:val="276"/>
        </w:trPr>
        <w:tc>
          <w:tcPr>
            <w:tcW w:w="1184" w:type="pct"/>
            <w:tcBorders>
              <w:top w:val="nil"/>
              <w:left w:val="single" w:sz="4" w:space="0" w:color="auto"/>
              <w:bottom w:val="nil"/>
              <w:right w:val="single" w:sz="4" w:space="0" w:color="auto"/>
            </w:tcBorders>
            <w:shd w:val="clear" w:color="auto" w:fill="auto"/>
            <w:noWrap/>
            <w:vAlign w:val="bottom"/>
            <w:hideMark/>
          </w:tcPr>
          <w:p w14:paraId="56EA58B4" w14:textId="77777777" w:rsidR="009034B9" w:rsidRPr="006A2466" w:rsidRDefault="009034B9" w:rsidP="009034B9">
            <w:pPr>
              <w:spacing w:after="0" w:line="240" w:lineRule="auto"/>
              <w:jc w:val="center"/>
              <w:rPr>
                <w:rFonts w:ascii="Times New Roman" w:eastAsia="Times New Roman" w:hAnsi="Times New Roman" w:cs="Times New Roman"/>
                <w:i/>
                <w:iCs/>
                <w:lang w:val="en-IN" w:eastAsia="en-IN"/>
              </w:rPr>
            </w:pPr>
          </w:p>
        </w:tc>
        <w:tc>
          <w:tcPr>
            <w:tcW w:w="740" w:type="pct"/>
            <w:tcBorders>
              <w:top w:val="nil"/>
              <w:left w:val="single" w:sz="4" w:space="0" w:color="auto"/>
              <w:bottom w:val="nil"/>
              <w:right w:val="nil"/>
            </w:tcBorders>
            <w:shd w:val="clear" w:color="auto" w:fill="auto"/>
            <w:noWrap/>
            <w:vAlign w:val="bottom"/>
            <w:hideMark/>
          </w:tcPr>
          <w:p w14:paraId="7759DE1C"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(1,732)</w:t>
            </w:r>
          </w:p>
        </w:tc>
        <w:tc>
          <w:tcPr>
            <w:tcW w:w="709" w:type="pct"/>
            <w:tcBorders>
              <w:top w:val="nil"/>
              <w:left w:val="nil"/>
              <w:bottom w:val="nil"/>
              <w:right w:val="nil"/>
            </w:tcBorders>
            <w:shd w:val="clear" w:color="auto" w:fill="auto"/>
            <w:noWrap/>
            <w:vAlign w:val="bottom"/>
            <w:hideMark/>
          </w:tcPr>
          <w:p w14:paraId="4DAAC784"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(6,110)</w:t>
            </w:r>
          </w:p>
        </w:tc>
        <w:tc>
          <w:tcPr>
            <w:tcW w:w="721" w:type="pct"/>
            <w:tcBorders>
              <w:top w:val="nil"/>
              <w:left w:val="nil"/>
              <w:bottom w:val="nil"/>
              <w:right w:val="nil"/>
            </w:tcBorders>
            <w:shd w:val="clear" w:color="auto" w:fill="auto"/>
            <w:noWrap/>
            <w:vAlign w:val="bottom"/>
            <w:hideMark/>
          </w:tcPr>
          <w:p w14:paraId="2BB4E9CC"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(0.0319)</w:t>
            </w:r>
          </w:p>
        </w:tc>
        <w:tc>
          <w:tcPr>
            <w:tcW w:w="837" w:type="pct"/>
            <w:tcBorders>
              <w:top w:val="nil"/>
              <w:left w:val="nil"/>
              <w:bottom w:val="nil"/>
              <w:right w:val="nil"/>
            </w:tcBorders>
            <w:shd w:val="clear" w:color="auto" w:fill="auto"/>
            <w:noWrap/>
            <w:vAlign w:val="bottom"/>
            <w:hideMark/>
          </w:tcPr>
          <w:p w14:paraId="5679FE97"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(0.0462)</w:t>
            </w:r>
          </w:p>
        </w:tc>
        <w:tc>
          <w:tcPr>
            <w:tcW w:w="808" w:type="pct"/>
            <w:tcBorders>
              <w:top w:val="nil"/>
              <w:left w:val="nil"/>
              <w:bottom w:val="nil"/>
              <w:right w:val="single" w:sz="4" w:space="0" w:color="auto"/>
            </w:tcBorders>
            <w:shd w:val="clear" w:color="auto" w:fill="auto"/>
            <w:noWrap/>
            <w:vAlign w:val="bottom"/>
            <w:hideMark/>
          </w:tcPr>
          <w:p w14:paraId="2128CBA3"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(0.0134)</w:t>
            </w:r>
          </w:p>
        </w:tc>
      </w:tr>
      <w:tr w:rsidR="00267FB1" w:rsidRPr="006A2466" w14:paraId="46FC1BBA" w14:textId="77777777" w:rsidTr="00267FB1">
        <w:trPr>
          <w:trHeight w:val="276"/>
        </w:trPr>
        <w:tc>
          <w:tcPr>
            <w:tcW w:w="1184" w:type="pct"/>
            <w:tcBorders>
              <w:top w:val="nil"/>
              <w:left w:val="single" w:sz="4" w:space="0" w:color="auto"/>
              <w:bottom w:val="nil"/>
              <w:right w:val="single" w:sz="4" w:space="0" w:color="auto"/>
            </w:tcBorders>
            <w:shd w:val="clear" w:color="auto" w:fill="auto"/>
            <w:noWrap/>
            <w:vAlign w:val="bottom"/>
            <w:hideMark/>
          </w:tcPr>
          <w:p w14:paraId="180DA6AC" w14:textId="77777777" w:rsidR="009034B9" w:rsidRPr="006A2466" w:rsidRDefault="009034B9" w:rsidP="009034B9">
            <w:pPr>
              <w:spacing w:after="0" w:line="240" w:lineRule="auto"/>
              <w:rPr>
                <w:rFonts w:ascii="Times New Roman" w:eastAsia="Times New Roman" w:hAnsi="Times New Roman" w:cs="Times New Roman"/>
                <w:i/>
                <w:iCs/>
                <w:lang w:val="en-IN" w:eastAsia="en-IN"/>
              </w:rPr>
            </w:pPr>
            <w:r w:rsidRPr="006A2466">
              <w:rPr>
                <w:rFonts w:ascii="Times New Roman" w:eastAsia="Times New Roman" w:hAnsi="Times New Roman" w:cs="Times New Roman"/>
                <w:i/>
                <w:iCs/>
                <w:lang w:val="en-IN" w:eastAsia="en-IN"/>
              </w:rPr>
              <w:t>Cluster - Srikakulam</w:t>
            </w:r>
          </w:p>
        </w:tc>
        <w:tc>
          <w:tcPr>
            <w:tcW w:w="740" w:type="pct"/>
            <w:tcBorders>
              <w:top w:val="nil"/>
              <w:left w:val="single" w:sz="4" w:space="0" w:color="auto"/>
              <w:bottom w:val="nil"/>
              <w:right w:val="nil"/>
            </w:tcBorders>
            <w:shd w:val="clear" w:color="auto" w:fill="auto"/>
            <w:noWrap/>
            <w:vAlign w:val="bottom"/>
            <w:hideMark/>
          </w:tcPr>
          <w:p w14:paraId="5EBFCCAE"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-1,016</w:t>
            </w:r>
          </w:p>
        </w:tc>
        <w:tc>
          <w:tcPr>
            <w:tcW w:w="709" w:type="pct"/>
            <w:tcBorders>
              <w:top w:val="nil"/>
              <w:left w:val="nil"/>
              <w:bottom w:val="nil"/>
              <w:right w:val="nil"/>
            </w:tcBorders>
            <w:shd w:val="clear" w:color="auto" w:fill="auto"/>
            <w:noWrap/>
            <w:vAlign w:val="bottom"/>
            <w:hideMark/>
          </w:tcPr>
          <w:p w14:paraId="7F1C11E3"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-486.8</w:t>
            </w:r>
          </w:p>
        </w:tc>
        <w:tc>
          <w:tcPr>
            <w:tcW w:w="721" w:type="pct"/>
            <w:tcBorders>
              <w:top w:val="nil"/>
              <w:left w:val="nil"/>
              <w:bottom w:val="nil"/>
              <w:right w:val="nil"/>
            </w:tcBorders>
            <w:shd w:val="clear" w:color="auto" w:fill="auto"/>
            <w:noWrap/>
            <w:vAlign w:val="bottom"/>
            <w:hideMark/>
          </w:tcPr>
          <w:p w14:paraId="72E73A22"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-0.170***</w:t>
            </w:r>
          </w:p>
        </w:tc>
        <w:tc>
          <w:tcPr>
            <w:tcW w:w="837" w:type="pct"/>
            <w:tcBorders>
              <w:top w:val="nil"/>
              <w:left w:val="nil"/>
              <w:bottom w:val="nil"/>
              <w:right w:val="nil"/>
            </w:tcBorders>
            <w:shd w:val="clear" w:color="auto" w:fill="auto"/>
            <w:noWrap/>
            <w:vAlign w:val="bottom"/>
            <w:hideMark/>
          </w:tcPr>
          <w:p w14:paraId="2BAE102E"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0.190***</w:t>
            </w:r>
          </w:p>
        </w:tc>
        <w:tc>
          <w:tcPr>
            <w:tcW w:w="808" w:type="pct"/>
            <w:tcBorders>
              <w:top w:val="nil"/>
              <w:left w:val="nil"/>
              <w:bottom w:val="nil"/>
              <w:right w:val="single" w:sz="4" w:space="0" w:color="auto"/>
            </w:tcBorders>
            <w:shd w:val="clear" w:color="auto" w:fill="auto"/>
            <w:noWrap/>
            <w:vAlign w:val="bottom"/>
            <w:hideMark/>
          </w:tcPr>
          <w:p w14:paraId="4FAF88DB"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-0.0226*</w:t>
            </w:r>
          </w:p>
        </w:tc>
      </w:tr>
      <w:tr w:rsidR="00267FB1" w:rsidRPr="006A2466" w14:paraId="79E6030E" w14:textId="77777777" w:rsidTr="00267FB1">
        <w:trPr>
          <w:trHeight w:val="276"/>
        </w:trPr>
        <w:tc>
          <w:tcPr>
            <w:tcW w:w="1184" w:type="pct"/>
            <w:tcBorders>
              <w:top w:val="nil"/>
              <w:left w:val="single" w:sz="4" w:space="0" w:color="auto"/>
              <w:bottom w:val="nil"/>
              <w:right w:val="single" w:sz="4" w:space="0" w:color="auto"/>
            </w:tcBorders>
            <w:shd w:val="clear" w:color="auto" w:fill="auto"/>
            <w:noWrap/>
            <w:vAlign w:val="bottom"/>
            <w:hideMark/>
          </w:tcPr>
          <w:p w14:paraId="623522E4" w14:textId="77777777" w:rsidR="009034B9" w:rsidRPr="006A2466" w:rsidRDefault="009034B9" w:rsidP="009034B9">
            <w:pPr>
              <w:spacing w:after="0" w:line="240" w:lineRule="auto"/>
              <w:jc w:val="center"/>
              <w:rPr>
                <w:rFonts w:ascii="Times New Roman" w:eastAsia="Times New Roman" w:hAnsi="Times New Roman" w:cs="Times New Roman"/>
                <w:i/>
                <w:iCs/>
                <w:lang w:val="en-IN" w:eastAsia="en-IN"/>
              </w:rPr>
            </w:pPr>
          </w:p>
        </w:tc>
        <w:tc>
          <w:tcPr>
            <w:tcW w:w="740" w:type="pct"/>
            <w:tcBorders>
              <w:top w:val="nil"/>
              <w:left w:val="single" w:sz="4" w:space="0" w:color="auto"/>
              <w:bottom w:val="nil"/>
              <w:right w:val="nil"/>
            </w:tcBorders>
            <w:shd w:val="clear" w:color="auto" w:fill="auto"/>
            <w:noWrap/>
            <w:vAlign w:val="bottom"/>
            <w:hideMark/>
          </w:tcPr>
          <w:p w14:paraId="2B885CF2"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(1,732)</w:t>
            </w:r>
          </w:p>
        </w:tc>
        <w:tc>
          <w:tcPr>
            <w:tcW w:w="709" w:type="pct"/>
            <w:tcBorders>
              <w:top w:val="nil"/>
              <w:left w:val="nil"/>
              <w:bottom w:val="nil"/>
              <w:right w:val="nil"/>
            </w:tcBorders>
            <w:shd w:val="clear" w:color="auto" w:fill="auto"/>
            <w:noWrap/>
            <w:vAlign w:val="bottom"/>
            <w:hideMark/>
          </w:tcPr>
          <w:p w14:paraId="29627AC5"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(6,110)</w:t>
            </w:r>
          </w:p>
        </w:tc>
        <w:tc>
          <w:tcPr>
            <w:tcW w:w="721" w:type="pct"/>
            <w:tcBorders>
              <w:top w:val="nil"/>
              <w:left w:val="nil"/>
              <w:bottom w:val="nil"/>
              <w:right w:val="nil"/>
            </w:tcBorders>
            <w:shd w:val="clear" w:color="auto" w:fill="auto"/>
            <w:noWrap/>
            <w:vAlign w:val="bottom"/>
            <w:hideMark/>
          </w:tcPr>
          <w:p w14:paraId="420C9CA7"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(0.0319)</w:t>
            </w:r>
          </w:p>
        </w:tc>
        <w:tc>
          <w:tcPr>
            <w:tcW w:w="837" w:type="pct"/>
            <w:tcBorders>
              <w:top w:val="nil"/>
              <w:left w:val="nil"/>
              <w:bottom w:val="nil"/>
              <w:right w:val="nil"/>
            </w:tcBorders>
            <w:shd w:val="clear" w:color="auto" w:fill="auto"/>
            <w:noWrap/>
            <w:vAlign w:val="bottom"/>
            <w:hideMark/>
          </w:tcPr>
          <w:p w14:paraId="78E27846"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(0.0462)</w:t>
            </w:r>
          </w:p>
        </w:tc>
        <w:tc>
          <w:tcPr>
            <w:tcW w:w="808" w:type="pct"/>
            <w:tcBorders>
              <w:top w:val="nil"/>
              <w:left w:val="nil"/>
              <w:bottom w:val="nil"/>
              <w:right w:val="single" w:sz="4" w:space="0" w:color="auto"/>
            </w:tcBorders>
            <w:shd w:val="clear" w:color="auto" w:fill="auto"/>
            <w:noWrap/>
            <w:vAlign w:val="bottom"/>
            <w:hideMark/>
          </w:tcPr>
          <w:p w14:paraId="232D0BD2"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(0.0134)</w:t>
            </w:r>
          </w:p>
        </w:tc>
      </w:tr>
      <w:tr w:rsidR="00267FB1" w:rsidRPr="006A2466" w14:paraId="2137B985" w14:textId="77777777" w:rsidTr="00267FB1">
        <w:trPr>
          <w:trHeight w:val="276"/>
        </w:trPr>
        <w:tc>
          <w:tcPr>
            <w:tcW w:w="1184" w:type="pct"/>
            <w:tcBorders>
              <w:top w:val="nil"/>
              <w:left w:val="single" w:sz="4" w:space="0" w:color="auto"/>
              <w:right w:val="single" w:sz="4" w:space="0" w:color="auto"/>
            </w:tcBorders>
            <w:shd w:val="clear" w:color="auto" w:fill="auto"/>
            <w:noWrap/>
            <w:vAlign w:val="bottom"/>
            <w:hideMark/>
          </w:tcPr>
          <w:p w14:paraId="1D08F365" w14:textId="77777777" w:rsidR="009034B9" w:rsidRPr="006A2466" w:rsidRDefault="009034B9" w:rsidP="009034B9">
            <w:pPr>
              <w:spacing w:after="0" w:line="240" w:lineRule="auto"/>
              <w:rPr>
                <w:rFonts w:ascii="Times New Roman" w:eastAsia="Times New Roman" w:hAnsi="Times New Roman" w:cs="Times New Roman"/>
                <w:i/>
                <w:iCs/>
                <w:lang w:val="en-IN" w:eastAsia="en-IN"/>
              </w:rPr>
            </w:pPr>
            <w:r w:rsidRPr="006A2466">
              <w:rPr>
                <w:rFonts w:ascii="Times New Roman" w:eastAsia="Times New Roman" w:hAnsi="Times New Roman" w:cs="Times New Roman"/>
                <w:i/>
                <w:iCs/>
                <w:lang w:val="en-IN" w:eastAsia="en-IN"/>
              </w:rPr>
              <w:t>Constant</w:t>
            </w:r>
          </w:p>
        </w:tc>
        <w:tc>
          <w:tcPr>
            <w:tcW w:w="740" w:type="pct"/>
            <w:tcBorders>
              <w:top w:val="nil"/>
              <w:left w:val="single" w:sz="4" w:space="0" w:color="auto"/>
              <w:right w:val="nil"/>
            </w:tcBorders>
            <w:shd w:val="clear" w:color="auto" w:fill="auto"/>
            <w:noWrap/>
            <w:vAlign w:val="bottom"/>
            <w:hideMark/>
          </w:tcPr>
          <w:p w14:paraId="7B6E2D33"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4,572***</w:t>
            </w:r>
          </w:p>
        </w:tc>
        <w:tc>
          <w:tcPr>
            <w:tcW w:w="709" w:type="pct"/>
            <w:tcBorders>
              <w:top w:val="nil"/>
              <w:left w:val="nil"/>
              <w:right w:val="nil"/>
            </w:tcBorders>
            <w:shd w:val="clear" w:color="auto" w:fill="auto"/>
            <w:noWrap/>
            <w:vAlign w:val="bottom"/>
            <w:hideMark/>
          </w:tcPr>
          <w:p w14:paraId="4CC8F09E"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12,765***</w:t>
            </w:r>
          </w:p>
        </w:tc>
        <w:tc>
          <w:tcPr>
            <w:tcW w:w="721" w:type="pct"/>
            <w:tcBorders>
              <w:top w:val="nil"/>
              <w:left w:val="nil"/>
              <w:right w:val="nil"/>
            </w:tcBorders>
            <w:shd w:val="clear" w:color="auto" w:fill="auto"/>
            <w:noWrap/>
            <w:vAlign w:val="bottom"/>
            <w:hideMark/>
          </w:tcPr>
          <w:p w14:paraId="53C3B73D"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0.661***</w:t>
            </w:r>
          </w:p>
        </w:tc>
        <w:tc>
          <w:tcPr>
            <w:tcW w:w="837" w:type="pct"/>
            <w:tcBorders>
              <w:top w:val="nil"/>
              <w:left w:val="nil"/>
              <w:right w:val="nil"/>
            </w:tcBorders>
            <w:shd w:val="clear" w:color="auto" w:fill="auto"/>
            <w:noWrap/>
            <w:vAlign w:val="bottom"/>
            <w:hideMark/>
          </w:tcPr>
          <w:p w14:paraId="165970D6"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0.273***</w:t>
            </w:r>
          </w:p>
        </w:tc>
        <w:tc>
          <w:tcPr>
            <w:tcW w:w="808" w:type="pct"/>
            <w:tcBorders>
              <w:top w:val="nil"/>
              <w:left w:val="nil"/>
              <w:right w:val="single" w:sz="4" w:space="0" w:color="auto"/>
            </w:tcBorders>
            <w:shd w:val="clear" w:color="auto" w:fill="auto"/>
            <w:noWrap/>
            <w:vAlign w:val="bottom"/>
            <w:hideMark/>
          </w:tcPr>
          <w:p w14:paraId="004A74C6"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0.680***</w:t>
            </w:r>
          </w:p>
        </w:tc>
      </w:tr>
      <w:tr w:rsidR="00267FB1" w:rsidRPr="006A2466" w14:paraId="03DFB5D1" w14:textId="77777777" w:rsidTr="00267FB1">
        <w:trPr>
          <w:trHeight w:val="276"/>
        </w:trPr>
        <w:tc>
          <w:tcPr>
            <w:tcW w:w="1184" w:type="pct"/>
            <w:tcBorders>
              <w:top w:val="nil"/>
              <w:left w:val="single" w:sz="4" w:space="0" w:color="auto"/>
              <w:bottom w:val="single" w:sz="4" w:space="0" w:color="auto"/>
              <w:right w:val="single" w:sz="4" w:space="0" w:color="auto"/>
            </w:tcBorders>
            <w:shd w:val="clear" w:color="auto" w:fill="auto"/>
            <w:noWrap/>
            <w:vAlign w:val="bottom"/>
            <w:hideMark/>
          </w:tcPr>
          <w:p w14:paraId="7FF6727F"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p>
        </w:tc>
        <w:tc>
          <w:tcPr>
            <w:tcW w:w="740" w:type="pct"/>
            <w:tcBorders>
              <w:top w:val="nil"/>
              <w:left w:val="single" w:sz="4" w:space="0" w:color="auto"/>
              <w:bottom w:val="single" w:sz="4" w:space="0" w:color="auto"/>
              <w:right w:val="nil"/>
            </w:tcBorders>
            <w:shd w:val="clear" w:color="auto" w:fill="auto"/>
            <w:noWrap/>
            <w:vAlign w:val="bottom"/>
            <w:hideMark/>
          </w:tcPr>
          <w:p w14:paraId="2C9372DD"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(1,346)</w:t>
            </w:r>
          </w:p>
        </w:tc>
        <w:tc>
          <w:tcPr>
            <w:tcW w:w="709" w:type="pct"/>
            <w:tcBorders>
              <w:top w:val="nil"/>
              <w:left w:val="nil"/>
              <w:bottom w:val="single" w:sz="4" w:space="0" w:color="auto"/>
              <w:right w:val="nil"/>
            </w:tcBorders>
            <w:shd w:val="clear" w:color="auto" w:fill="auto"/>
            <w:noWrap/>
            <w:vAlign w:val="bottom"/>
            <w:hideMark/>
          </w:tcPr>
          <w:p w14:paraId="2FAA6486"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(4,748)</w:t>
            </w:r>
          </w:p>
        </w:tc>
        <w:tc>
          <w:tcPr>
            <w:tcW w:w="721" w:type="pct"/>
            <w:tcBorders>
              <w:top w:val="nil"/>
              <w:left w:val="nil"/>
              <w:bottom w:val="single" w:sz="4" w:space="0" w:color="auto"/>
              <w:right w:val="nil"/>
            </w:tcBorders>
            <w:shd w:val="clear" w:color="auto" w:fill="auto"/>
            <w:noWrap/>
            <w:vAlign w:val="bottom"/>
            <w:hideMark/>
          </w:tcPr>
          <w:p w14:paraId="36DF3329"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(0.0248)</w:t>
            </w:r>
          </w:p>
        </w:tc>
        <w:tc>
          <w:tcPr>
            <w:tcW w:w="837" w:type="pct"/>
            <w:tcBorders>
              <w:top w:val="nil"/>
              <w:left w:val="nil"/>
              <w:bottom w:val="single" w:sz="4" w:space="0" w:color="auto"/>
              <w:right w:val="nil"/>
            </w:tcBorders>
            <w:shd w:val="clear" w:color="auto" w:fill="auto"/>
            <w:noWrap/>
            <w:vAlign w:val="bottom"/>
            <w:hideMark/>
          </w:tcPr>
          <w:p w14:paraId="2BBA7480"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(0.0359)</w:t>
            </w:r>
          </w:p>
        </w:tc>
        <w:tc>
          <w:tcPr>
            <w:tcW w:w="808" w:type="pct"/>
            <w:tcBorders>
              <w:top w:val="nil"/>
              <w:left w:val="nil"/>
              <w:bottom w:val="single" w:sz="4" w:space="0" w:color="auto"/>
              <w:right w:val="single" w:sz="4" w:space="0" w:color="auto"/>
            </w:tcBorders>
            <w:shd w:val="clear" w:color="auto" w:fill="auto"/>
            <w:noWrap/>
            <w:vAlign w:val="bottom"/>
            <w:hideMark/>
          </w:tcPr>
          <w:p w14:paraId="2B142CB7"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(0.0105)</w:t>
            </w:r>
          </w:p>
        </w:tc>
      </w:tr>
      <w:tr w:rsidR="00267FB1" w:rsidRPr="006A2466" w14:paraId="3C637530" w14:textId="77777777" w:rsidTr="00267FB1">
        <w:trPr>
          <w:trHeight w:val="276"/>
        </w:trPr>
        <w:tc>
          <w:tcPr>
            <w:tcW w:w="1184" w:type="pct"/>
            <w:tcBorders>
              <w:top w:val="single" w:sz="4" w:space="0" w:color="auto"/>
              <w:left w:val="single" w:sz="4" w:space="0" w:color="auto"/>
              <w:right w:val="single" w:sz="4" w:space="0" w:color="auto"/>
            </w:tcBorders>
            <w:shd w:val="clear" w:color="auto" w:fill="auto"/>
            <w:noWrap/>
            <w:vAlign w:val="bottom"/>
            <w:hideMark/>
          </w:tcPr>
          <w:p w14:paraId="7CB0A9A2" w14:textId="77777777" w:rsidR="009034B9" w:rsidRPr="006A2466" w:rsidRDefault="009034B9" w:rsidP="009034B9">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Observations</w:t>
            </w:r>
          </w:p>
        </w:tc>
        <w:tc>
          <w:tcPr>
            <w:tcW w:w="740" w:type="pct"/>
            <w:tcBorders>
              <w:top w:val="single" w:sz="4" w:space="0" w:color="auto"/>
              <w:left w:val="single" w:sz="4" w:space="0" w:color="auto"/>
              <w:right w:val="nil"/>
            </w:tcBorders>
            <w:shd w:val="clear" w:color="auto" w:fill="auto"/>
            <w:noWrap/>
            <w:vAlign w:val="bottom"/>
            <w:hideMark/>
          </w:tcPr>
          <w:p w14:paraId="2068A251"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77</w:t>
            </w:r>
          </w:p>
        </w:tc>
        <w:tc>
          <w:tcPr>
            <w:tcW w:w="709" w:type="pct"/>
            <w:tcBorders>
              <w:top w:val="single" w:sz="4" w:space="0" w:color="auto"/>
              <w:left w:val="nil"/>
              <w:right w:val="nil"/>
            </w:tcBorders>
            <w:shd w:val="clear" w:color="auto" w:fill="auto"/>
            <w:noWrap/>
            <w:vAlign w:val="bottom"/>
            <w:hideMark/>
          </w:tcPr>
          <w:p w14:paraId="6927B7A5"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77</w:t>
            </w:r>
          </w:p>
        </w:tc>
        <w:tc>
          <w:tcPr>
            <w:tcW w:w="721" w:type="pct"/>
            <w:tcBorders>
              <w:top w:val="single" w:sz="4" w:space="0" w:color="auto"/>
              <w:left w:val="nil"/>
              <w:right w:val="nil"/>
            </w:tcBorders>
            <w:shd w:val="clear" w:color="auto" w:fill="auto"/>
            <w:noWrap/>
            <w:vAlign w:val="bottom"/>
            <w:hideMark/>
          </w:tcPr>
          <w:p w14:paraId="33BD13F4"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77</w:t>
            </w:r>
          </w:p>
        </w:tc>
        <w:tc>
          <w:tcPr>
            <w:tcW w:w="837" w:type="pct"/>
            <w:tcBorders>
              <w:top w:val="single" w:sz="4" w:space="0" w:color="auto"/>
              <w:left w:val="nil"/>
              <w:right w:val="nil"/>
            </w:tcBorders>
            <w:shd w:val="clear" w:color="auto" w:fill="auto"/>
            <w:noWrap/>
            <w:vAlign w:val="bottom"/>
            <w:hideMark/>
          </w:tcPr>
          <w:p w14:paraId="77B33767"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77</w:t>
            </w:r>
          </w:p>
        </w:tc>
        <w:tc>
          <w:tcPr>
            <w:tcW w:w="808" w:type="pct"/>
            <w:tcBorders>
              <w:top w:val="single" w:sz="4" w:space="0" w:color="auto"/>
              <w:left w:val="nil"/>
              <w:right w:val="single" w:sz="4" w:space="0" w:color="auto"/>
            </w:tcBorders>
            <w:shd w:val="clear" w:color="auto" w:fill="auto"/>
            <w:noWrap/>
            <w:vAlign w:val="bottom"/>
            <w:hideMark/>
          </w:tcPr>
          <w:p w14:paraId="31615A5D"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77</w:t>
            </w:r>
          </w:p>
        </w:tc>
      </w:tr>
      <w:tr w:rsidR="00267FB1" w:rsidRPr="006A2466" w14:paraId="60646DA6" w14:textId="77777777" w:rsidTr="00267FB1">
        <w:trPr>
          <w:trHeight w:val="276"/>
        </w:trPr>
        <w:tc>
          <w:tcPr>
            <w:tcW w:w="1184" w:type="pct"/>
            <w:tcBorders>
              <w:top w:val="nil"/>
              <w:left w:val="single" w:sz="4" w:space="0" w:color="auto"/>
              <w:bottom w:val="single" w:sz="4" w:space="0" w:color="auto"/>
              <w:right w:val="single" w:sz="4" w:space="0" w:color="auto"/>
            </w:tcBorders>
            <w:shd w:val="clear" w:color="auto" w:fill="auto"/>
            <w:noWrap/>
            <w:vAlign w:val="bottom"/>
            <w:hideMark/>
          </w:tcPr>
          <w:p w14:paraId="34FFA42F" w14:textId="77777777" w:rsidR="009034B9" w:rsidRPr="006A2466" w:rsidRDefault="009034B9" w:rsidP="009034B9">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R-squared</w:t>
            </w:r>
          </w:p>
        </w:tc>
        <w:tc>
          <w:tcPr>
            <w:tcW w:w="740" w:type="pct"/>
            <w:tcBorders>
              <w:top w:val="nil"/>
              <w:left w:val="single" w:sz="4" w:space="0" w:color="auto"/>
              <w:bottom w:val="single" w:sz="4" w:space="0" w:color="auto"/>
              <w:right w:val="nil"/>
            </w:tcBorders>
            <w:shd w:val="clear" w:color="auto" w:fill="auto"/>
            <w:noWrap/>
            <w:vAlign w:val="bottom"/>
            <w:hideMark/>
          </w:tcPr>
          <w:p w14:paraId="4E4A60A3"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0.101</w:t>
            </w:r>
          </w:p>
        </w:tc>
        <w:tc>
          <w:tcPr>
            <w:tcW w:w="709" w:type="pct"/>
            <w:tcBorders>
              <w:top w:val="nil"/>
              <w:left w:val="nil"/>
              <w:bottom w:val="single" w:sz="4" w:space="0" w:color="auto"/>
              <w:right w:val="nil"/>
            </w:tcBorders>
            <w:shd w:val="clear" w:color="auto" w:fill="auto"/>
            <w:noWrap/>
            <w:vAlign w:val="bottom"/>
            <w:hideMark/>
          </w:tcPr>
          <w:p w14:paraId="166A2496"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0.077</w:t>
            </w:r>
          </w:p>
        </w:tc>
        <w:tc>
          <w:tcPr>
            <w:tcW w:w="721" w:type="pct"/>
            <w:tcBorders>
              <w:top w:val="nil"/>
              <w:left w:val="nil"/>
              <w:bottom w:val="single" w:sz="4" w:space="0" w:color="auto"/>
              <w:right w:val="nil"/>
            </w:tcBorders>
            <w:shd w:val="clear" w:color="auto" w:fill="auto"/>
            <w:noWrap/>
            <w:vAlign w:val="bottom"/>
            <w:hideMark/>
          </w:tcPr>
          <w:p w14:paraId="010A3A08"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0.639</w:t>
            </w:r>
          </w:p>
        </w:tc>
        <w:tc>
          <w:tcPr>
            <w:tcW w:w="837" w:type="pct"/>
            <w:tcBorders>
              <w:top w:val="nil"/>
              <w:left w:val="nil"/>
              <w:bottom w:val="single" w:sz="4" w:space="0" w:color="auto"/>
              <w:right w:val="nil"/>
            </w:tcBorders>
            <w:shd w:val="clear" w:color="auto" w:fill="auto"/>
            <w:noWrap/>
            <w:vAlign w:val="bottom"/>
            <w:hideMark/>
          </w:tcPr>
          <w:p w14:paraId="0060E67A"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0.437</w:t>
            </w:r>
          </w:p>
        </w:tc>
        <w:tc>
          <w:tcPr>
            <w:tcW w:w="808" w:type="pct"/>
            <w:tcBorders>
              <w:top w:val="nil"/>
              <w:left w:val="nil"/>
              <w:bottom w:val="single" w:sz="4" w:space="0" w:color="auto"/>
              <w:right w:val="single" w:sz="4" w:space="0" w:color="auto"/>
            </w:tcBorders>
            <w:shd w:val="clear" w:color="auto" w:fill="auto"/>
            <w:noWrap/>
            <w:vAlign w:val="bottom"/>
            <w:hideMark/>
          </w:tcPr>
          <w:p w14:paraId="20769830" w14:textId="77777777" w:rsidR="009034B9" w:rsidRPr="006A2466" w:rsidRDefault="009034B9" w:rsidP="009034B9">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0.123</w:t>
            </w:r>
          </w:p>
        </w:tc>
      </w:tr>
      <w:tr w:rsidR="00267FB1" w:rsidRPr="006A2466" w14:paraId="271834C5" w14:textId="77777777" w:rsidTr="006A3426">
        <w:trPr>
          <w:trHeight w:val="276"/>
        </w:trPr>
        <w:tc>
          <w:tcPr>
            <w:tcW w:w="5000" w:type="pct"/>
            <w:gridSpan w:val="6"/>
            <w:tcBorders>
              <w:top w:val="single" w:sz="4" w:space="0" w:color="auto"/>
              <w:left w:val="single" w:sz="4" w:space="0" w:color="auto"/>
              <w:bottom w:val="nil"/>
              <w:right w:val="single" w:sz="4" w:space="0" w:color="auto"/>
            </w:tcBorders>
            <w:shd w:val="clear" w:color="auto" w:fill="auto"/>
            <w:noWrap/>
            <w:vAlign w:val="bottom"/>
            <w:hideMark/>
          </w:tcPr>
          <w:p w14:paraId="585EED15" w14:textId="77777777" w:rsidR="009034B9" w:rsidRPr="006A2466" w:rsidRDefault="009034B9" w:rsidP="009034B9">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Standard errors in parentheses</w:t>
            </w:r>
          </w:p>
        </w:tc>
      </w:tr>
      <w:tr w:rsidR="00267FB1" w:rsidRPr="006A2466" w14:paraId="1CAA04DE" w14:textId="77777777" w:rsidTr="006A3426">
        <w:trPr>
          <w:trHeight w:val="276"/>
        </w:trPr>
        <w:tc>
          <w:tcPr>
            <w:tcW w:w="5000" w:type="pct"/>
            <w:gridSpan w:val="6"/>
            <w:tcBorders>
              <w:top w:val="nil"/>
              <w:left w:val="single" w:sz="4" w:space="0" w:color="auto"/>
              <w:bottom w:val="nil"/>
              <w:right w:val="single" w:sz="4" w:space="0" w:color="auto"/>
            </w:tcBorders>
            <w:shd w:val="clear" w:color="auto" w:fill="auto"/>
            <w:noWrap/>
            <w:vAlign w:val="bottom"/>
            <w:hideMark/>
          </w:tcPr>
          <w:p w14:paraId="1C157C0A" w14:textId="77777777" w:rsidR="009034B9" w:rsidRPr="006A2466" w:rsidRDefault="009034B9" w:rsidP="009034B9">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 p&lt;0.01, ** p&lt;0.05, * p&lt;0.1</w:t>
            </w:r>
          </w:p>
        </w:tc>
      </w:tr>
      <w:tr w:rsidR="00267FB1" w:rsidRPr="006A2466" w14:paraId="4F67C069" w14:textId="77777777" w:rsidTr="006A3426">
        <w:trPr>
          <w:trHeight w:val="276"/>
        </w:trPr>
        <w:tc>
          <w:tcPr>
            <w:tcW w:w="5000" w:type="pct"/>
            <w:gridSpan w:val="6"/>
            <w:tcBorders>
              <w:top w:val="nil"/>
              <w:left w:val="single" w:sz="4" w:space="0" w:color="auto"/>
              <w:bottom w:val="single" w:sz="4" w:space="0" w:color="auto"/>
              <w:right w:val="single" w:sz="4" w:space="0" w:color="auto"/>
            </w:tcBorders>
            <w:shd w:val="clear" w:color="auto" w:fill="auto"/>
            <w:noWrap/>
            <w:vAlign w:val="bottom"/>
            <w:hideMark/>
          </w:tcPr>
          <w:p w14:paraId="7B9CDFA8" w14:textId="77777777" w:rsidR="009034B9" w:rsidRPr="006A2466" w:rsidRDefault="009034B9" w:rsidP="009034B9">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Note: The default cluster is East Godavari</w:t>
            </w:r>
          </w:p>
        </w:tc>
      </w:tr>
    </w:tbl>
    <w:p w14:paraId="2058E859" w14:textId="77777777" w:rsidR="0064420A" w:rsidRPr="00211C25" w:rsidRDefault="0064420A" w:rsidP="00961455">
      <w:pPr>
        <w:jc w:val="both"/>
        <w:rPr>
          <w:rFonts w:ascii="Times New Roman" w:hAnsi="Times New Roman" w:cs="Times New Roman"/>
          <w:sz w:val="24"/>
          <w:szCs w:val="24"/>
          <w:lang w:val="en-US"/>
        </w:rPr>
      </w:pPr>
    </w:p>
    <w:p w14:paraId="19551EFE" w14:textId="132AA002" w:rsidR="009034B9" w:rsidRPr="006A2466" w:rsidRDefault="009034B9" w:rsidP="00961455">
      <w:pPr>
        <w:jc w:val="both"/>
        <w:rPr>
          <w:rFonts w:ascii="Times New Roman" w:hAnsi="Times New Roman" w:cs="Times New Roman"/>
          <w:b/>
          <w:bCs/>
          <w:sz w:val="24"/>
          <w:szCs w:val="24"/>
          <w:lang w:val="en-US"/>
        </w:rPr>
      </w:pPr>
      <w:r w:rsidRPr="006A2466">
        <w:rPr>
          <w:rFonts w:ascii="Times New Roman" w:hAnsi="Times New Roman" w:cs="Times New Roman"/>
          <w:b/>
          <w:bCs/>
          <w:sz w:val="24"/>
          <w:szCs w:val="24"/>
          <w:lang w:val="en-US"/>
        </w:rPr>
        <w:t xml:space="preserve">Table </w:t>
      </w:r>
      <w:r w:rsidR="003146EE" w:rsidRPr="006A2466">
        <w:rPr>
          <w:rFonts w:ascii="Times New Roman" w:hAnsi="Times New Roman" w:cs="Times New Roman"/>
          <w:b/>
          <w:bCs/>
          <w:sz w:val="24"/>
          <w:szCs w:val="24"/>
          <w:lang w:val="en-US"/>
        </w:rPr>
        <w:t>A2</w:t>
      </w:r>
      <w:r w:rsidRPr="006A2466">
        <w:rPr>
          <w:rFonts w:ascii="Times New Roman" w:hAnsi="Times New Roman" w:cs="Times New Roman"/>
          <w:b/>
          <w:bCs/>
          <w:sz w:val="24"/>
          <w:szCs w:val="24"/>
          <w:lang w:val="en-US"/>
        </w:rPr>
        <w:t xml:space="preserve">(b): Balance on </w:t>
      </w:r>
      <w:r w:rsidR="00B20C6D" w:rsidRPr="006A2466">
        <w:rPr>
          <w:rFonts w:ascii="Times New Roman" w:hAnsi="Times New Roman" w:cs="Times New Roman"/>
          <w:b/>
          <w:bCs/>
          <w:sz w:val="24"/>
          <w:szCs w:val="24"/>
          <w:lang w:val="en-US"/>
        </w:rPr>
        <w:t>village characteristics</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179"/>
        <w:gridCol w:w="1212"/>
        <w:gridCol w:w="1408"/>
        <w:gridCol w:w="1482"/>
        <w:gridCol w:w="1345"/>
        <w:gridCol w:w="1390"/>
      </w:tblGrid>
      <w:tr w:rsidR="00267FB1" w:rsidRPr="006A2466" w14:paraId="6EB799CD" w14:textId="77777777" w:rsidTr="00452445">
        <w:trPr>
          <w:trHeight w:val="828"/>
        </w:trPr>
        <w:tc>
          <w:tcPr>
            <w:tcW w:w="1208" w:type="pct"/>
            <w:tcBorders>
              <w:top w:val="single" w:sz="4" w:space="0" w:color="auto"/>
              <w:bottom w:val="single" w:sz="4" w:space="0" w:color="auto"/>
              <w:right w:val="single" w:sz="4" w:space="0" w:color="auto"/>
            </w:tcBorders>
            <w:shd w:val="clear" w:color="auto" w:fill="auto"/>
            <w:noWrap/>
            <w:vAlign w:val="bottom"/>
            <w:hideMark/>
          </w:tcPr>
          <w:p w14:paraId="3981D5AA" w14:textId="77777777" w:rsidR="00267FB1" w:rsidRPr="006A2466" w:rsidRDefault="00267FB1" w:rsidP="00267FB1">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Village characteristic</w:t>
            </w:r>
          </w:p>
        </w:tc>
        <w:tc>
          <w:tcPr>
            <w:tcW w:w="672" w:type="pct"/>
            <w:tcBorders>
              <w:top w:val="single" w:sz="4" w:space="0" w:color="auto"/>
              <w:bottom w:val="single" w:sz="4" w:space="0" w:color="auto"/>
            </w:tcBorders>
            <w:shd w:val="clear" w:color="auto" w:fill="auto"/>
            <w:vAlign w:val="bottom"/>
            <w:hideMark/>
          </w:tcPr>
          <w:p w14:paraId="13C14CB3" w14:textId="77777777" w:rsidR="00267FB1" w:rsidRPr="006A2466" w:rsidRDefault="00267FB1" w:rsidP="00267FB1">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Secondary school in village</w:t>
            </w:r>
          </w:p>
        </w:tc>
        <w:tc>
          <w:tcPr>
            <w:tcW w:w="781" w:type="pct"/>
            <w:tcBorders>
              <w:top w:val="single" w:sz="4" w:space="0" w:color="auto"/>
              <w:bottom w:val="single" w:sz="4" w:space="0" w:color="auto"/>
            </w:tcBorders>
            <w:shd w:val="clear" w:color="auto" w:fill="auto"/>
            <w:vAlign w:val="bottom"/>
            <w:hideMark/>
          </w:tcPr>
          <w:p w14:paraId="79A81BFB" w14:textId="77777777" w:rsidR="00267FB1" w:rsidRPr="006A2466" w:rsidRDefault="00267FB1" w:rsidP="00267FB1">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Arts/Science college in village</w:t>
            </w:r>
          </w:p>
        </w:tc>
        <w:tc>
          <w:tcPr>
            <w:tcW w:w="822" w:type="pct"/>
            <w:tcBorders>
              <w:top w:val="single" w:sz="4" w:space="0" w:color="auto"/>
              <w:bottom w:val="single" w:sz="4" w:space="0" w:color="auto"/>
            </w:tcBorders>
            <w:shd w:val="clear" w:color="auto" w:fill="auto"/>
            <w:vAlign w:val="bottom"/>
            <w:hideMark/>
          </w:tcPr>
          <w:p w14:paraId="41466BC9" w14:textId="77777777" w:rsidR="00267FB1" w:rsidRPr="006A2466" w:rsidRDefault="00267FB1" w:rsidP="00267FB1">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Paved roads in village</w:t>
            </w:r>
          </w:p>
        </w:tc>
        <w:tc>
          <w:tcPr>
            <w:tcW w:w="746" w:type="pct"/>
            <w:tcBorders>
              <w:top w:val="single" w:sz="4" w:space="0" w:color="auto"/>
              <w:bottom w:val="single" w:sz="4" w:space="0" w:color="auto"/>
            </w:tcBorders>
            <w:shd w:val="clear" w:color="auto" w:fill="auto"/>
            <w:vAlign w:val="bottom"/>
            <w:hideMark/>
          </w:tcPr>
          <w:p w14:paraId="45A1E4BF" w14:textId="682F5C57" w:rsidR="00267FB1" w:rsidRPr="006A2466" w:rsidRDefault="00687D60" w:rsidP="00267FB1">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Electricity</w:t>
            </w:r>
            <w:r w:rsidR="00267FB1" w:rsidRPr="006A2466">
              <w:rPr>
                <w:rFonts w:ascii="Times New Roman" w:eastAsia="Times New Roman" w:hAnsi="Times New Roman" w:cs="Times New Roman"/>
                <w:lang w:val="en-IN" w:eastAsia="en-IN"/>
              </w:rPr>
              <w:t xml:space="preserve"> main source of lighting</w:t>
            </w:r>
          </w:p>
        </w:tc>
        <w:tc>
          <w:tcPr>
            <w:tcW w:w="771" w:type="pct"/>
            <w:tcBorders>
              <w:top w:val="single" w:sz="4" w:space="0" w:color="auto"/>
              <w:bottom w:val="single" w:sz="4" w:space="0" w:color="auto"/>
            </w:tcBorders>
            <w:shd w:val="clear" w:color="auto" w:fill="auto"/>
            <w:vAlign w:val="bottom"/>
            <w:hideMark/>
          </w:tcPr>
          <w:p w14:paraId="6ED14E59" w14:textId="77777777" w:rsidR="00267FB1" w:rsidRPr="006A2466" w:rsidRDefault="00267FB1" w:rsidP="00267FB1">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Mobile health clinic in village</w:t>
            </w:r>
          </w:p>
        </w:tc>
      </w:tr>
      <w:tr w:rsidR="00267FB1" w:rsidRPr="006A2466" w14:paraId="172EE235" w14:textId="77777777" w:rsidTr="00452445">
        <w:trPr>
          <w:trHeight w:val="276"/>
        </w:trPr>
        <w:tc>
          <w:tcPr>
            <w:tcW w:w="1208" w:type="pct"/>
            <w:tcBorders>
              <w:top w:val="single" w:sz="4" w:space="0" w:color="auto"/>
              <w:right w:val="single" w:sz="4" w:space="0" w:color="auto"/>
            </w:tcBorders>
            <w:shd w:val="clear" w:color="auto" w:fill="auto"/>
            <w:noWrap/>
            <w:vAlign w:val="bottom"/>
            <w:hideMark/>
          </w:tcPr>
          <w:p w14:paraId="149435DA" w14:textId="77777777" w:rsidR="00267FB1" w:rsidRPr="006A2466" w:rsidRDefault="00267FB1" w:rsidP="00267FB1">
            <w:pPr>
              <w:spacing w:after="0" w:line="240" w:lineRule="auto"/>
              <w:rPr>
                <w:rFonts w:ascii="Times New Roman" w:eastAsia="Times New Roman" w:hAnsi="Times New Roman" w:cs="Times New Roman"/>
                <w:lang w:val="en-IN" w:eastAsia="en-IN"/>
              </w:rPr>
            </w:pPr>
          </w:p>
        </w:tc>
        <w:tc>
          <w:tcPr>
            <w:tcW w:w="672" w:type="pct"/>
            <w:tcBorders>
              <w:top w:val="single" w:sz="4" w:space="0" w:color="auto"/>
            </w:tcBorders>
            <w:shd w:val="clear" w:color="auto" w:fill="auto"/>
            <w:noWrap/>
            <w:vAlign w:val="bottom"/>
            <w:hideMark/>
          </w:tcPr>
          <w:p w14:paraId="553C9958" w14:textId="77777777" w:rsidR="00267FB1" w:rsidRPr="006A2466" w:rsidRDefault="00267FB1" w:rsidP="00267FB1">
            <w:pPr>
              <w:spacing w:after="0" w:line="240" w:lineRule="auto"/>
              <w:rPr>
                <w:rFonts w:ascii="Times New Roman" w:eastAsia="Times New Roman" w:hAnsi="Times New Roman" w:cs="Times New Roman"/>
                <w:lang w:val="en-IN" w:eastAsia="en-IN"/>
              </w:rPr>
            </w:pPr>
          </w:p>
        </w:tc>
        <w:tc>
          <w:tcPr>
            <w:tcW w:w="781" w:type="pct"/>
            <w:tcBorders>
              <w:top w:val="single" w:sz="4" w:space="0" w:color="auto"/>
            </w:tcBorders>
            <w:shd w:val="clear" w:color="auto" w:fill="auto"/>
            <w:noWrap/>
            <w:vAlign w:val="bottom"/>
            <w:hideMark/>
          </w:tcPr>
          <w:p w14:paraId="10D3B165" w14:textId="77777777" w:rsidR="00267FB1" w:rsidRPr="006A2466" w:rsidRDefault="00267FB1" w:rsidP="00267FB1">
            <w:pPr>
              <w:spacing w:after="0" w:line="240" w:lineRule="auto"/>
              <w:rPr>
                <w:rFonts w:ascii="Times New Roman" w:eastAsia="Times New Roman" w:hAnsi="Times New Roman" w:cs="Times New Roman"/>
                <w:lang w:val="en-IN" w:eastAsia="en-IN"/>
              </w:rPr>
            </w:pPr>
          </w:p>
        </w:tc>
        <w:tc>
          <w:tcPr>
            <w:tcW w:w="822" w:type="pct"/>
            <w:tcBorders>
              <w:top w:val="single" w:sz="4" w:space="0" w:color="auto"/>
            </w:tcBorders>
            <w:shd w:val="clear" w:color="auto" w:fill="auto"/>
            <w:noWrap/>
            <w:vAlign w:val="bottom"/>
            <w:hideMark/>
          </w:tcPr>
          <w:p w14:paraId="24491CCD" w14:textId="77777777" w:rsidR="00267FB1" w:rsidRPr="006A2466" w:rsidRDefault="00267FB1" w:rsidP="00267FB1">
            <w:pPr>
              <w:spacing w:after="0" w:line="240" w:lineRule="auto"/>
              <w:rPr>
                <w:rFonts w:ascii="Times New Roman" w:eastAsia="Times New Roman" w:hAnsi="Times New Roman" w:cs="Times New Roman"/>
                <w:lang w:val="en-IN" w:eastAsia="en-IN"/>
              </w:rPr>
            </w:pPr>
          </w:p>
        </w:tc>
        <w:tc>
          <w:tcPr>
            <w:tcW w:w="746" w:type="pct"/>
            <w:tcBorders>
              <w:top w:val="single" w:sz="4" w:space="0" w:color="auto"/>
            </w:tcBorders>
            <w:shd w:val="clear" w:color="auto" w:fill="auto"/>
            <w:noWrap/>
            <w:vAlign w:val="bottom"/>
            <w:hideMark/>
          </w:tcPr>
          <w:p w14:paraId="23E2A54A" w14:textId="77777777" w:rsidR="00267FB1" w:rsidRPr="006A2466" w:rsidRDefault="00267FB1" w:rsidP="00267FB1">
            <w:pPr>
              <w:spacing w:after="0" w:line="240" w:lineRule="auto"/>
              <w:rPr>
                <w:rFonts w:ascii="Times New Roman" w:eastAsia="Times New Roman" w:hAnsi="Times New Roman" w:cs="Times New Roman"/>
                <w:lang w:val="en-IN" w:eastAsia="en-IN"/>
              </w:rPr>
            </w:pPr>
          </w:p>
        </w:tc>
        <w:tc>
          <w:tcPr>
            <w:tcW w:w="771" w:type="pct"/>
            <w:tcBorders>
              <w:top w:val="single" w:sz="4" w:space="0" w:color="auto"/>
            </w:tcBorders>
            <w:shd w:val="clear" w:color="auto" w:fill="auto"/>
            <w:noWrap/>
            <w:vAlign w:val="bottom"/>
            <w:hideMark/>
          </w:tcPr>
          <w:p w14:paraId="48EBBFEE" w14:textId="77777777" w:rsidR="00267FB1" w:rsidRPr="006A2466" w:rsidRDefault="00267FB1" w:rsidP="00267FB1">
            <w:pPr>
              <w:spacing w:after="0" w:line="240" w:lineRule="auto"/>
              <w:rPr>
                <w:rFonts w:ascii="Times New Roman" w:eastAsia="Times New Roman" w:hAnsi="Times New Roman" w:cs="Times New Roman"/>
                <w:lang w:val="en-IN" w:eastAsia="en-IN"/>
              </w:rPr>
            </w:pPr>
          </w:p>
        </w:tc>
      </w:tr>
      <w:tr w:rsidR="00267FB1" w:rsidRPr="006A2466" w14:paraId="28D243E0" w14:textId="77777777" w:rsidTr="00452445">
        <w:trPr>
          <w:trHeight w:val="276"/>
        </w:trPr>
        <w:tc>
          <w:tcPr>
            <w:tcW w:w="1208" w:type="pct"/>
            <w:tcBorders>
              <w:right w:val="single" w:sz="4" w:space="0" w:color="auto"/>
            </w:tcBorders>
            <w:shd w:val="clear" w:color="auto" w:fill="auto"/>
            <w:noWrap/>
            <w:vAlign w:val="bottom"/>
            <w:hideMark/>
          </w:tcPr>
          <w:p w14:paraId="7CA8CF6F" w14:textId="77777777" w:rsidR="00267FB1" w:rsidRPr="006A2466" w:rsidRDefault="00267FB1" w:rsidP="00267FB1">
            <w:pPr>
              <w:spacing w:after="0" w:line="240" w:lineRule="auto"/>
              <w:rPr>
                <w:rFonts w:ascii="Times New Roman" w:eastAsia="Times New Roman" w:hAnsi="Times New Roman" w:cs="Times New Roman"/>
                <w:i/>
                <w:iCs/>
                <w:lang w:val="en-IN" w:eastAsia="en-IN"/>
              </w:rPr>
            </w:pPr>
            <w:r w:rsidRPr="006A2466">
              <w:rPr>
                <w:rFonts w:ascii="Times New Roman" w:eastAsia="Times New Roman" w:hAnsi="Times New Roman" w:cs="Times New Roman"/>
                <w:i/>
                <w:iCs/>
                <w:lang w:val="en-IN" w:eastAsia="en-IN"/>
              </w:rPr>
              <w:t>Treatment</w:t>
            </w:r>
          </w:p>
        </w:tc>
        <w:tc>
          <w:tcPr>
            <w:tcW w:w="672" w:type="pct"/>
            <w:shd w:val="clear" w:color="auto" w:fill="auto"/>
            <w:noWrap/>
            <w:vAlign w:val="bottom"/>
            <w:hideMark/>
          </w:tcPr>
          <w:p w14:paraId="4EFD9A64"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0.0867</w:t>
            </w:r>
          </w:p>
        </w:tc>
        <w:tc>
          <w:tcPr>
            <w:tcW w:w="781" w:type="pct"/>
            <w:shd w:val="clear" w:color="auto" w:fill="auto"/>
            <w:noWrap/>
            <w:vAlign w:val="bottom"/>
            <w:hideMark/>
          </w:tcPr>
          <w:p w14:paraId="7218CA6A"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0.0260</w:t>
            </w:r>
          </w:p>
        </w:tc>
        <w:tc>
          <w:tcPr>
            <w:tcW w:w="822" w:type="pct"/>
            <w:shd w:val="clear" w:color="auto" w:fill="auto"/>
            <w:noWrap/>
            <w:vAlign w:val="bottom"/>
            <w:hideMark/>
          </w:tcPr>
          <w:p w14:paraId="3C1A276A"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-0.0260</w:t>
            </w:r>
          </w:p>
        </w:tc>
        <w:tc>
          <w:tcPr>
            <w:tcW w:w="746" w:type="pct"/>
            <w:shd w:val="clear" w:color="auto" w:fill="auto"/>
            <w:noWrap/>
            <w:vAlign w:val="bottom"/>
            <w:hideMark/>
          </w:tcPr>
          <w:p w14:paraId="5266DE5B"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-3.367</w:t>
            </w:r>
          </w:p>
        </w:tc>
        <w:tc>
          <w:tcPr>
            <w:tcW w:w="771" w:type="pct"/>
            <w:shd w:val="clear" w:color="auto" w:fill="auto"/>
            <w:noWrap/>
            <w:vAlign w:val="bottom"/>
            <w:hideMark/>
          </w:tcPr>
          <w:p w14:paraId="4F6D2286"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0.107</w:t>
            </w:r>
          </w:p>
        </w:tc>
      </w:tr>
      <w:tr w:rsidR="00267FB1" w:rsidRPr="006A2466" w14:paraId="7237F09A" w14:textId="77777777" w:rsidTr="00452445">
        <w:trPr>
          <w:trHeight w:val="276"/>
        </w:trPr>
        <w:tc>
          <w:tcPr>
            <w:tcW w:w="1208" w:type="pct"/>
            <w:tcBorders>
              <w:right w:val="single" w:sz="4" w:space="0" w:color="auto"/>
            </w:tcBorders>
            <w:shd w:val="clear" w:color="auto" w:fill="auto"/>
            <w:noWrap/>
            <w:vAlign w:val="bottom"/>
            <w:hideMark/>
          </w:tcPr>
          <w:p w14:paraId="2582B002" w14:textId="77777777" w:rsidR="00267FB1" w:rsidRPr="006A2466" w:rsidRDefault="00267FB1" w:rsidP="00267FB1">
            <w:pPr>
              <w:spacing w:after="0" w:line="240" w:lineRule="auto"/>
              <w:jc w:val="center"/>
              <w:rPr>
                <w:rFonts w:ascii="Times New Roman" w:eastAsia="Times New Roman" w:hAnsi="Times New Roman" w:cs="Times New Roman"/>
                <w:i/>
                <w:iCs/>
                <w:lang w:val="en-IN" w:eastAsia="en-IN"/>
              </w:rPr>
            </w:pPr>
          </w:p>
        </w:tc>
        <w:tc>
          <w:tcPr>
            <w:tcW w:w="672" w:type="pct"/>
            <w:shd w:val="clear" w:color="auto" w:fill="auto"/>
            <w:noWrap/>
            <w:vAlign w:val="bottom"/>
            <w:hideMark/>
          </w:tcPr>
          <w:p w14:paraId="201421A1"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(0.104)</w:t>
            </w:r>
          </w:p>
        </w:tc>
        <w:tc>
          <w:tcPr>
            <w:tcW w:w="781" w:type="pct"/>
            <w:shd w:val="clear" w:color="auto" w:fill="auto"/>
            <w:noWrap/>
            <w:vAlign w:val="bottom"/>
            <w:hideMark/>
          </w:tcPr>
          <w:p w14:paraId="3F5ADD67"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(0.0260)</w:t>
            </w:r>
          </w:p>
        </w:tc>
        <w:tc>
          <w:tcPr>
            <w:tcW w:w="822" w:type="pct"/>
            <w:shd w:val="clear" w:color="auto" w:fill="auto"/>
            <w:noWrap/>
            <w:vAlign w:val="bottom"/>
            <w:hideMark/>
          </w:tcPr>
          <w:p w14:paraId="1BEC8FF0"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(0.0259)</w:t>
            </w:r>
          </w:p>
        </w:tc>
        <w:tc>
          <w:tcPr>
            <w:tcW w:w="746" w:type="pct"/>
            <w:shd w:val="clear" w:color="auto" w:fill="auto"/>
            <w:noWrap/>
            <w:vAlign w:val="bottom"/>
            <w:hideMark/>
          </w:tcPr>
          <w:p w14:paraId="5D5AA3A8"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(6.807)</w:t>
            </w:r>
          </w:p>
        </w:tc>
        <w:tc>
          <w:tcPr>
            <w:tcW w:w="771" w:type="pct"/>
            <w:shd w:val="clear" w:color="auto" w:fill="auto"/>
            <w:noWrap/>
            <w:vAlign w:val="bottom"/>
            <w:hideMark/>
          </w:tcPr>
          <w:p w14:paraId="79454A15"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(0.0982)</w:t>
            </w:r>
          </w:p>
        </w:tc>
      </w:tr>
      <w:tr w:rsidR="00267FB1" w:rsidRPr="006A2466" w14:paraId="53969122" w14:textId="77777777" w:rsidTr="00452445">
        <w:trPr>
          <w:trHeight w:val="276"/>
        </w:trPr>
        <w:tc>
          <w:tcPr>
            <w:tcW w:w="1208" w:type="pct"/>
            <w:tcBorders>
              <w:right w:val="single" w:sz="4" w:space="0" w:color="auto"/>
            </w:tcBorders>
            <w:shd w:val="clear" w:color="auto" w:fill="auto"/>
            <w:noWrap/>
            <w:vAlign w:val="bottom"/>
            <w:hideMark/>
          </w:tcPr>
          <w:p w14:paraId="67163037" w14:textId="77777777" w:rsidR="00267FB1" w:rsidRPr="006A2466" w:rsidRDefault="00267FB1" w:rsidP="00267FB1">
            <w:pPr>
              <w:spacing w:after="0" w:line="240" w:lineRule="auto"/>
              <w:rPr>
                <w:rFonts w:ascii="Times New Roman" w:eastAsia="Times New Roman" w:hAnsi="Times New Roman" w:cs="Times New Roman"/>
                <w:i/>
                <w:iCs/>
                <w:lang w:val="en-IN" w:eastAsia="en-IN"/>
              </w:rPr>
            </w:pPr>
            <w:r w:rsidRPr="006A2466">
              <w:rPr>
                <w:rFonts w:ascii="Times New Roman" w:eastAsia="Times New Roman" w:hAnsi="Times New Roman" w:cs="Times New Roman"/>
                <w:i/>
                <w:iCs/>
                <w:lang w:val="en-IN" w:eastAsia="en-IN"/>
              </w:rPr>
              <w:t>Cluster - Guntur</w:t>
            </w:r>
          </w:p>
        </w:tc>
        <w:tc>
          <w:tcPr>
            <w:tcW w:w="672" w:type="pct"/>
            <w:shd w:val="clear" w:color="auto" w:fill="auto"/>
            <w:noWrap/>
            <w:vAlign w:val="bottom"/>
            <w:hideMark/>
          </w:tcPr>
          <w:p w14:paraId="37D2F5AA"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0.0268</w:t>
            </w:r>
          </w:p>
        </w:tc>
        <w:tc>
          <w:tcPr>
            <w:tcW w:w="781" w:type="pct"/>
            <w:shd w:val="clear" w:color="auto" w:fill="auto"/>
            <w:noWrap/>
            <w:vAlign w:val="bottom"/>
            <w:hideMark/>
          </w:tcPr>
          <w:p w14:paraId="3327544C"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w:t>
            </w:r>
          </w:p>
        </w:tc>
        <w:tc>
          <w:tcPr>
            <w:tcW w:w="822" w:type="pct"/>
            <w:shd w:val="clear" w:color="auto" w:fill="auto"/>
            <w:noWrap/>
            <w:vAlign w:val="bottom"/>
            <w:hideMark/>
          </w:tcPr>
          <w:p w14:paraId="06D9C3C6"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0.0714*</w:t>
            </w:r>
          </w:p>
        </w:tc>
        <w:tc>
          <w:tcPr>
            <w:tcW w:w="746" w:type="pct"/>
            <w:shd w:val="clear" w:color="auto" w:fill="auto"/>
            <w:noWrap/>
            <w:vAlign w:val="bottom"/>
            <w:hideMark/>
          </w:tcPr>
          <w:p w14:paraId="6B384670"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-10.61</w:t>
            </w:r>
          </w:p>
        </w:tc>
        <w:tc>
          <w:tcPr>
            <w:tcW w:w="771" w:type="pct"/>
            <w:shd w:val="clear" w:color="auto" w:fill="auto"/>
            <w:noWrap/>
            <w:vAlign w:val="bottom"/>
            <w:hideMark/>
          </w:tcPr>
          <w:p w14:paraId="68F329C6"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-0.0982</w:t>
            </w:r>
          </w:p>
        </w:tc>
      </w:tr>
      <w:tr w:rsidR="00267FB1" w:rsidRPr="006A2466" w14:paraId="1D02BACF" w14:textId="77777777" w:rsidTr="00452445">
        <w:trPr>
          <w:trHeight w:val="276"/>
        </w:trPr>
        <w:tc>
          <w:tcPr>
            <w:tcW w:w="1208" w:type="pct"/>
            <w:tcBorders>
              <w:right w:val="single" w:sz="4" w:space="0" w:color="auto"/>
            </w:tcBorders>
            <w:shd w:val="clear" w:color="auto" w:fill="auto"/>
            <w:noWrap/>
            <w:vAlign w:val="bottom"/>
            <w:hideMark/>
          </w:tcPr>
          <w:p w14:paraId="524A9706" w14:textId="77777777" w:rsidR="00267FB1" w:rsidRPr="006A2466" w:rsidRDefault="00267FB1" w:rsidP="00267FB1">
            <w:pPr>
              <w:spacing w:after="0" w:line="240" w:lineRule="auto"/>
              <w:jc w:val="center"/>
              <w:rPr>
                <w:rFonts w:ascii="Times New Roman" w:eastAsia="Times New Roman" w:hAnsi="Times New Roman" w:cs="Times New Roman"/>
                <w:i/>
                <w:iCs/>
                <w:lang w:val="en-IN" w:eastAsia="en-IN"/>
              </w:rPr>
            </w:pPr>
          </w:p>
        </w:tc>
        <w:tc>
          <w:tcPr>
            <w:tcW w:w="672" w:type="pct"/>
            <w:shd w:val="clear" w:color="auto" w:fill="auto"/>
            <w:noWrap/>
            <w:vAlign w:val="bottom"/>
            <w:hideMark/>
          </w:tcPr>
          <w:p w14:paraId="5086A143"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(0.167)</w:t>
            </w:r>
          </w:p>
        </w:tc>
        <w:tc>
          <w:tcPr>
            <w:tcW w:w="781" w:type="pct"/>
            <w:shd w:val="clear" w:color="auto" w:fill="auto"/>
            <w:noWrap/>
            <w:vAlign w:val="bottom"/>
            <w:hideMark/>
          </w:tcPr>
          <w:p w14:paraId="57E57974"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(0.0418)</w:t>
            </w:r>
          </w:p>
        </w:tc>
        <w:tc>
          <w:tcPr>
            <w:tcW w:w="822" w:type="pct"/>
            <w:shd w:val="clear" w:color="auto" w:fill="auto"/>
            <w:noWrap/>
            <w:vAlign w:val="bottom"/>
            <w:hideMark/>
          </w:tcPr>
          <w:p w14:paraId="1971497C"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(0.0416)</w:t>
            </w:r>
          </w:p>
        </w:tc>
        <w:tc>
          <w:tcPr>
            <w:tcW w:w="746" w:type="pct"/>
            <w:shd w:val="clear" w:color="auto" w:fill="auto"/>
            <w:noWrap/>
            <w:vAlign w:val="bottom"/>
            <w:hideMark/>
          </w:tcPr>
          <w:p w14:paraId="2A1CD491"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(10.93)</w:t>
            </w:r>
          </w:p>
        </w:tc>
        <w:tc>
          <w:tcPr>
            <w:tcW w:w="771" w:type="pct"/>
            <w:shd w:val="clear" w:color="auto" w:fill="auto"/>
            <w:noWrap/>
            <w:vAlign w:val="bottom"/>
            <w:hideMark/>
          </w:tcPr>
          <w:p w14:paraId="2F139332"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(0.158)</w:t>
            </w:r>
          </w:p>
        </w:tc>
      </w:tr>
      <w:tr w:rsidR="00267FB1" w:rsidRPr="006A2466" w14:paraId="0C842B08" w14:textId="77777777" w:rsidTr="00452445">
        <w:trPr>
          <w:trHeight w:val="276"/>
        </w:trPr>
        <w:tc>
          <w:tcPr>
            <w:tcW w:w="1208" w:type="pct"/>
            <w:tcBorders>
              <w:right w:val="single" w:sz="4" w:space="0" w:color="auto"/>
            </w:tcBorders>
            <w:shd w:val="clear" w:color="auto" w:fill="auto"/>
            <w:noWrap/>
            <w:vAlign w:val="bottom"/>
            <w:hideMark/>
          </w:tcPr>
          <w:p w14:paraId="0CC56248" w14:textId="77777777" w:rsidR="00267FB1" w:rsidRPr="006A2466" w:rsidRDefault="00267FB1" w:rsidP="00267FB1">
            <w:pPr>
              <w:spacing w:after="0" w:line="240" w:lineRule="auto"/>
              <w:rPr>
                <w:rFonts w:ascii="Times New Roman" w:eastAsia="Times New Roman" w:hAnsi="Times New Roman" w:cs="Times New Roman"/>
                <w:i/>
                <w:iCs/>
                <w:lang w:val="en-IN" w:eastAsia="en-IN"/>
              </w:rPr>
            </w:pPr>
            <w:r w:rsidRPr="006A2466">
              <w:rPr>
                <w:rFonts w:ascii="Times New Roman" w:eastAsia="Times New Roman" w:hAnsi="Times New Roman" w:cs="Times New Roman"/>
                <w:i/>
                <w:iCs/>
                <w:lang w:val="en-IN" w:eastAsia="en-IN"/>
              </w:rPr>
              <w:t>Cluster - Krishna</w:t>
            </w:r>
          </w:p>
        </w:tc>
        <w:tc>
          <w:tcPr>
            <w:tcW w:w="672" w:type="pct"/>
            <w:shd w:val="clear" w:color="auto" w:fill="auto"/>
            <w:noWrap/>
            <w:vAlign w:val="bottom"/>
            <w:hideMark/>
          </w:tcPr>
          <w:p w14:paraId="4D953344"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0.149</w:t>
            </w:r>
          </w:p>
        </w:tc>
        <w:tc>
          <w:tcPr>
            <w:tcW w:w="781" w:type="pct"/>
            <w:shd w:val="clear" w:color="auto" w:fill="auto"/>
            <w:noWrap/>
            <w:vAlign w:val="bottom"/>
            <w:hideMark/>
          </w:tcPr>
          <w:p w14:paraId="6FDC88D9"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0.000867</w:t>
            </w:r>
          </w:p>
        </w:tc>
        <w:tc>
          <w:tcPr>
            <w:tcW w:w="822" w:type="pct"/>
            <w:shd w:val="clear" w:color="auto" w:fill="auto"/>
            <w:noWrap/>
            <w:vAlign w:val="bottom"/>
            <w:hideMark/>
          </w:tcPr>
          <w:p w14:paraId="7A7AE22B"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-0.000867</w:t>
            </w:r>
          </w:p>
        </w:tc>
        <w:tc>
          <w:tcPr>
            <w:tcW w:w="746" w:type="pct"/>
            <w:shd w:val="clear" w:color="auto" w:fill="auto"/>
            <w:noWrap/>
            <w:vAlign w:val="bottom"/>
            <w:hideMark/>
          </w:tcPr>
          <w:p w14:paraId="574376D8"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4.100</w:t>
            </w:r>
          </w:p>
        </w:tc>
        <w:tc>
          <w:tcPr>
            <w:tcW w:w="771" w:type="pct"/>
            <w:shd w:val="clear" w:color="auto" w:fill="auto"/>
            <w:noWrap/>
            <w:vAlign w:val="bottom"/>
            <w:hideMark/>
          </w:tcPr>
          <w:p w14:paraId="5233139C"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-0.176</w:t>
            </w:r>
          </w:p>
        </w:tc>
      </w:tr>
      <w:tr w:rsidR="00267FB1" w:rsidRPr="006A2466" w14:paraId="69AF175F" w14:textId="77777777" w:rsidTr="00452445">
        <w:trPr>
          <w:trHeight w:val="276"/>
        </w:trPr>
        <w:tc>
          <w:tcPr>
            <w:tcW w:w="1208" w:type="pct"/>
            <w:tcBorders>
              <w:right w:val="single" w:sz="4" w:space="0" w:color="auto"/>
            </w:tcBorders>
            <w:shd w:val="clear" w:color="auto" w:fill="auto"/>
            <w:noWrap/>
            <w:vAlign w:val="bottom"/>
            <w:hideMark/>
          </w:tcPr>
          <w:p w14:paraId="45737FD6" w14:textId="77777777" w:rsidR="00267FB1" w:rsidRPr="006A2466" w:rsidRDefault="00267FB1" w:rsidP="00267FB1">
            <w:pPr>
              <w:spacing w:after="0" w:line="240" w:lineRule="auto"/>
              <w:jc w:val="center"/>
              <w:rPr>
                <w:rFonts w:ascii="Times New Roman" w:eastAsia="Times New Roman" w:hAnsi="Times New Roman" w:cs="Times New Roman"/>
                <w:i/>
                <w:iCs/>
                <w:lang w:val="en-IN" w:eastAsia="en-IN"/>
              </w:rPr>
            </w:pPr>
          </w:p>
        </w:tc>
        <w:tc>
          <w:tcPr>
            <w:tcW w:w="672" w:type="pct"/>
            <w:shd w:val="clear" w:color="auto" w:fill="auto"/>
            <w:noWrap/>
            <w:vAlign w:val="bottom"/>
            <w:hideMark/>
          </w:tcPr>
          <w:p w14:paraId="34C504E9"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(0.164)</w:t>
            </w:r>
          </w:p>
        </w:tc>
        <w:tc>
          <w:tcPr>
            <w:tcW w:w="781" w:type="pct"/>
            <w:shd w:val="clear" w:color="auto" w:fill="auto"/>
            <w:noWrap/>
            <w:vAlign w:val="bottom"/>
            <w:hideMark/>
          </w:tcPr>
          <w:p w14:paraId="055A3797"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(0.0410)</w:t>
            </w:r>
          </w:p>
        </w:tc>
        <w:tc>
          <w:tcPr>
            <w:tcW w:w="822" w:type="pct"/>
            <w:shd w:val="clear" w:color="auto" w:fill="auto"/>
            <w:noWrap/>
            <w:vAlign w:val="bottom"/>
            <w:hideMark/>
          </w:tcPr>
          <w:p w14:paraId="71134045"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(0.0408)</w:t>
            </w:r>
          </w:p>
        </w:tc>
        <w:tc>
          <w:tcPr>
            <w:tcW w:w="746" w:type="pct"/>
            <w:shd w:val="clear" w:color="auto" w:fill="auto"/>
            <w:noWrap/>
            <w:vAlign w:val="bottom"/>
            <w:hideMark/>
          </w:tcPr>
          <w:p w14:paraId="0A957B8D"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(10.73)</w:t>
            </w:r>
          </w:p>
        </w:tc>
        <w:tc>
          <w:tcPr>
            <w:tcW w:w="771" w:type="pct"/>
            <w:shd w:val="clear" w:color="auto" w:fill="auto"/>
            <w:noWrap/>
            <w:vAlign w:val="bottom"/>
            <w:hideMark/>
          </w:tcPr>
          <w:p w14:paraId="23B173AA"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(0.155)</w:t>
            </w:r>
          </w:p>
        </w:tc>
      </w:tr>
      <w:tr w:rsidR="00267FB1" w:rsidRPr="006A2466" w14:paraId="62FE8327" w14:textId="77777777" w:rsidTr="00452445">
        <w:trPr>
          <w:trHeight w:val="276"/>
        </w:trPr>
        <w:tc>
          <w:tcPr>
            <w:tcW w:w="1208" w:type="pct"/>
            <w:tcBorders>
              <w:right w:val="single" w:sz="4" w:space="0" w:color="auto"/>
            </w:tcBorders>
            <w:shd w:val="clear" w:color="auto" w:fill="auto"/>
            <w:noWrap/>
            <w:vAlign w:val="bottom"/>
            <w:hideMark/>
          </w:tcPr>
          <w:p w14:paraId="7D2096D0" w14:textId="77777777" w:rsidR="00267FB1" w:rsidRPr="006A2466" w:rsidRDefault="00267FB1" w:rsidP="00267FB1">
            <w:pPr>
              <w:spacing w:after="0" w:line="240" w:lineRule="auto"/>
              <w:rPr>
                <w:rFonts w:ascii="Times New Roman" w:eastAsia="Times New Roman" w:hAnsi="Times New Roman" w:cs="Times New Roman"/>
                <w:i/>
                <w:iCs/>
                <w:lang w:val="en-IN" w:eastAsia="en-IN"/>
              </w:rPr>
            </w:pPr>
            <w:r w:rsidRPr="006A2466">
              <w:rPr>
                <w:rFonts w:ascii="Times New Roman" w:eastAsia="Times New Roman" w:hAnsi="Times New Roman" w:cs="Times New Roman"/>
                <w:i/>
                <w:iCs/>
                <w:lang w:val="en-IN" w:eastAsia="en-IN"/>
              </w:rPr>
              <w:t xml:space="preserve">Cluster - </w:t>
            </w:r>
            <w:proofErr w:type="spellStart"/>
            <w:r w:rsidRPr="006A2466">
              <w:rPr>
                <w:rFonts w:ascii="Times New Roman" w:eastAsia="Times New Roman" w:hAnsi="Times New Roman" w:cs="Times New Roman"/>
                <w:i/>
                <w:iCs/>
                <w:lang w:val="en-IN" w:eastAsia="en-IN"/>
              </w:rPr>
              <w:t>Narayanpet</w:t>
            </w:r>
            <w:proofErr w:type="spellEnd"/>
          </w:p>
        </w:tc>
        <w:tc>
          <w:tcPr>
            <w:tcW w:w="672" w:type="pct"/>
            <w:shd w:val="clear" w:color="auto" w:fill="auto"/>
            <w:noWrap/>
            <w:vAlign w:val="bottom"/>
            <w:hideMark/>
          </w:tcPr>
          <w:p w14:paraId="3DA9D005"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0.125</w:t>
            </w:r>
          </w:p>
        </w:tc>
        <w:tc>
          <w:tcPr>
            <w:tcW w:w="781" w:type="pct"/>
            <w:shd w:val="clear" w:color="auto" w:fill="auto"/>
            <w:noWrap/>
            <w:vAlign w:val="bottom"/>
            <w:hideMark/>
          </w:tcPr>
          <w:p w14:paraId="369E277C"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-0.0625</w:t>
            </w:r>
          </w:p>
        </w:tc>
        <w:tc>
          <w:tcPr>
            <w:tcW w:w="822" w:type="pct"/>
            <w:shd w:val="clear" w:color="auto" w:fill="auto"/>
            <w:noWrap/>
            <w:vAlign w:val="bottom"/>
            <w:hideMark/>
          </w:tcPr>
          <w:p w14:paraId="6C5D8773"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w:t>
            </w:r>
          </w:p>
        </w:tc>
        <w:tc>
          <w:tcPr>
            <w:tcW w:w="746" w:type="pct"/>
            <w:shd w:val="clear" w:color="auto" w:fill="auto"/>
            <w:noWrap/>
            <w:vAlign w:val="bottom"/>
            <w:hideMark/>
          </w:tcPr>
          <w:p w14:paraId="5B224AF3"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4.133</w:t>
            </w:r>
          </w:p>
        </w:tc>
        <w:tc>
          <w:tcPr>
            <w:tcW w:w="771" w:type="pct"/>
            <w:shd w:val="clear" w:color="auto" w:fill="auto"/>
            <w:noWrap/>
            <w:vAlign w:val="bottom"/>
            <w:hideMark/>
          </w:tcPr>
          <w:p w14:paraId="4DA23600"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-0.125</w:t>
            </w:r>
          </w:p>
        </w:tc>
      </w:tr>
      <w:tr w:rsidR="00267FB1" w:rsidRPr="006A2466" w14:paraId="76BC161C" w14:textId="77777777" w:rsidTr="00452445">
        <w:trPr>
          <w:trHeight w:val="276"/>
        </w:trPr>
        <w:tc>
          <w:tcPr>
            <w:tcW w:w="1208" w:type="pct"/>
            <w:tcBorders>
              <w:right w:val="single" w:sz="4" w:space="0" w:color="auto"/>
            </w:tcBorders>
            <w:shd w:val="clear" w:color="auto" w:fill="auto"/>
            <w:noWrap/>
            <w:vAlign w:val="bottom"/>
            <w:hideMark/>
          </w:tcPr>
          <w:p w14:paraId="58FA513F" w14:textId="77777777" w:rsidR="00267FB1" w:rsidRPr="006A2466" w:rsidRDefault="00267FB1" w:rsidP="00267FB1">
            <w:pPr>
              <w:spacing w:after="0" w:line="240" w:lineRule="auto"/>
              <w:jc w:val="center"/>
              <w:rPr>
                <w:rFonts w:ascii="Times New Roman" w:eastAsia="Times New Roman" w:hAnsi="Times New Roman" w:cs="Times New Roman"/>
                <w:i/>
                <w:iCs/>
                <w:lang w:val="en-IN" w:eastAsia="en-IN"/>
              </w:rPr>
            </w:pPr>
          </w:p>
        </w:tc>
        <w:tc>
          <w:tcPr>
            <w:tcW w:w="672" w:type="pct"/>
            <w:shd w:val="clear" w:color="auto" w:fill="auto"/>
            <w:noWrap/>
            <w:vAlign w:val="bottom"/>
            <w:hideMark/>
          </w:tcPr>
          <w:p w14:paraId="5EFDD96A"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(0.162)</w:t>
            </w:r>
          </w:p>
        </w:tc>
        <w:tc>
          <w:tcPr>
            <w:tcW w:w="781" w:type="pct"/>
            <w:shd w:val="clear" w:color="auto" w:fill="auto"/>
            <w:noWrap/>
            <w:vAlign w:val="bottom"/>
            <w:hideMark/>
          </w:tcPr>
          <w:p w14:paraId="4B8AAEF1"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(0.0403)</w:t>
            </w:r>
          </w:p>
        </w:tc>
        <w:tc>
          <w:tcPr>
            <w:tcW w:w="822" w:type="pct"/>
            <w:shd w:val="clear" w:color="auto" w:fill="auto"/>
            <w:noWrap/>
            <w:vAlign w:val="bottom"/>
            <w:hideMark/>
          </w:tcPr>
          <w:p w14:paraId="226641EC"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(0.0401)</w:t>
            </w:r>
          </w:p>
        </w:tc>
        <w:tc>
          <w:tcPr>
            <w:tcW w:w="746" w:type="pct"/>
            <w:shd w:val="clear" w:color="auto" w:fill="auto"/>
            <w:noWrap/>
            <w:vAlign w:val="bottom"/>
            <w:hideMark/>
          </w:tcPr>
          <w:p w14:paraId="47FBC391"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(10.55)</w:t>
            </w:r>
          </w:p>
        </w:tc>
        <w:tc>
          <w:tcPr>
            <w:tcW w:w="771" w:type="pct"/>
            <w:shd w:val="clear" w:color="auto" w:fill="auto"/>
            <w:noWrap/>
            <w:vAlign w:val="bottom"/>
            <w:hideMark/>
          </w:tcPr>
          <w:p w14:paraId="208A5A6F"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(0.152)</w:t>
            </w:r>
          </w:p>
        </w:tc>
      </w:tr>
      <w:tr w:rsidR="00267FB1" w:rsidRPr="006A2466" w14:paraId="7289D7E3" w14:textId="77777777" w:rsidTr="00452445">
        <w:trPr>
          <w:trHeight w:val="276"/>
        </w:trPr>
        <w:tc>
          <w:tcPr>
            <w:tcW w:w="1208" w:type="pct"/>
            <w:tcBorders>
              <w:right w:val="single" w:sz="4" w:space="0" w:color="auto"/>
            </w:tcBorders>
            <w:shd w:val="clear" w:color="auto" w:fill="auto"/>
            <w:noWrap/>
            <w:vAlign w:val="bottom"/>
            <w:hideMark/>
          </w:tcPr>
          <w:p w14:paraId="28A91C72" w14:textId="77777777" w:rsidR="00267FB1" w:rsidRPr="006A2466" w:rsidRDefault="00267FB1" w:rsidP="00267FB1">
            <w:pPr>
              <w:spacing w:after="0" w:line="240" w:lineRule="auto"/>
              <w:rPr>
                <w:rFonts w:ascii="Times New Roman" w:eastAsia="Times New Roman" w:hAnsi="Times New Roman" w:cs="Times New Roman"/>
                <w:i/>
                <w:iCs/>
                <w:lang w:val="en-IN" w:eastAsia="en-IN"/>
              </w:rPr>
            </w:pPr>
            <w:r w:rsidRPr="006A2466">
              <w:rPr>
                <w:rFonts w:ascii="Times New Roman" w:eastAsia="Times New Roman" w:hAnsi="Times New Roman" w:cs="Times New Roman"/>
                <w:i/>
                <w:iCs/>
                <w:lang w:val="en-IN" w:eastAsia="en-IN"/>
              </w:rPr>
              <w:t>Cluster - Srikakulam</w:t>
            </w:r>
          </w:p>
        </w:tc>
        <w:tc>
          <w:tcPr>
            <w:tcW w:w="672" w:type="pct"/>
            <w:shd w:val="clear" w:color="auto" w:fill="auto"/>
            <w:noWrap/>
            <w:vAlign w:val="bottom"/>
            <w:hideMark/>
          </w:tcPr>
          <w:p w14:paraId="0DDB4135"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0.125</w:t>
            </w:r>
          </w:p>
        </w:tc>
        <w:tc>
          <w:tcPr>
            <w:tcW w:w="781" w:type="pct"/>
            <w:shd w:val="clear" w:color="auto" w:fill="auto"/>
            <w:noWrap/>
            <w:vAlign w:val="bottom"/>
            <w:hideMark/>
          </w:tcPr>
          <w:p w14:paraId="2F61416E"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w:t>
            </w:r>
          </w:p>
        </w:tc>
        <w:tc>
          <w:tcPr>
            <w:tcW w:w="822" w:type="pct"/>
            <w:shd w:val="clear" w:color="auto" w:fill="auto"/>
            <w:noWrap/>
            <w:vAlign w:val="bottom"/>
            <w:hideMark/>
          </w:tcPr>
          <w:p w14:paraId="4117F51F"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w:t>
            </w:r>
          </w:p>
        </w:tc>
        <w:tc>
          <w:tcPr>
            <w:tcW w:w="746" w:type="pct"/>
            <w:shd w:val="clear" w:color="auto" w:fill="auto"/>
            <w:noWrap/>
            <w:vAlign w:val="bottom"/>
            <w:hideMark/>
          </w:tcPr>
          <w:p w14:paraId="4F239023"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-7.735</w:t>
            </w:r>
          </w:p>
        </w:tc>
        <w:tc>
          <w:tcPr>
            <w:tcW w:w="771" w:type="pct"/>
            <w:shd w:val="clear" w:color="auto" w:fill="auto"/>
            <w:noWrap/>
            <w:vAlign w:val="bottom"/>
            <w:hideMark/>
          </w:tcPr>
          <w:p w14:paraId="225D5B72"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w:t>
            </w:r>
          </w:p>
        </w:tc>
      </w:tr>
      <w:tr w:rsidR="00267FB1" w:rsidRPr="006A2466" w14:paraId="65516B1F" w14:textId="77777777" w:rsidTr="00452445">
        <w:trPr>
          <w:trHeight w:val="276"/>
        </w:trPr>
        <w:tc>
          <w:tcPr>
            <w:tcW w:w="1208" w:type="pct"/>
            <w:tcBorders>
              <w:right w:val="single" w:sz="4" w:space="0" w:color="auto"/>
            </w:tcBorders>
            <w:shd w:val="clear" w:color="auto" w:fill="auto"/>
            <w:noWrap/>
            <w:vAlign w:val="bottom"/>
            <w:hideMark/>
          </w:tcPr>
          <w:p w14:paraId="2D2C1780" w14:textId="77777777" w:rsidR="00267FB1" w:rsidRPr="006A2466" w:rsidRDefault="00267FB1" w:rsidP="00267FB1">
            <w:pPr>
              <w:spacing w:after="0" w:line="240" w:lineRule="auto"/>
              <w:jc w:val="center"/>
              <w:rPr>
                <w:rFonts w:ascii="Times New Roman" w:eastAsia="Times New Roman" w:hAnsi="Times New Roman" w:cs="Times New Roman"/>
                <w:i/>
                <w:iCs/>
                <w:lang w:val="en-IN" w:eastAsia="en-IN"/>
              </w:rPr>
            </w:pPr>
          </w:p>
        </w:tc>
        <w:tc>
          <w:tcPr>
            <w:tcW w:w="672" w:type="pct"/>
            <w:shd w:val="clear" w:color="auto" w:fill="auto"/>
            <w:noWrap/>
            <w:vAlign w:val="bottom"/>
            <w:hideMark/>
          </w:tcPr>
          <w:p w14:paraId="647A52CB"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(0.162)</w:t>
            </w:r>
          </w:p>
        </w:tc>
        <w:tc>
          <w:tcPr>
            <w:tcW w:w="781" w:type="pct"/>
            <w:shd w:val="clear" w:color="auto" w:fill="auto"/>
            <w:noWrap/>
            <w:vAlign w:val="bottom"/>
            <w:hideMark/>
          </w:tcPr>
          <w:p w14:paraId="43C71F9F"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(0.0403)</w:t>
            </w:r>
          </w:p>
        </w:tc>
        <w:tc>
          <w:tcPr>
            <w:tcW w:w="822" w:type="pct"/>
            <w:shd w:val="clear" w:color="auto" w:fill="auto"/>
            <w:noWrap/>
            <w:vAlign w:val="bottom"/>
            <w:hideMark/>
          </w:tcPr>
          <w:p w14:paraId="4914E37D"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(0.0401)</w:t>
            </w:r>
          </w:p>
        </w:tc>
        <w:tc>
          <w:tcPr>
            <w:tcW w:w="746" w:type="pct"/>
            <w:shd w:val="clear" w:color="auto" w:fill="auto"/>
            <w:noWrap/>
            <w:vAlign w:val="bottom"/>
            <w:hideMark/>
          </w:tcPr>
          <w:p w14:paraId="41680C40"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(10.55)</w:t>
            </w:r>
          </w:p>
        </w:tc>
        <w:tc>
          <w:tcPr>
            <w:tcW w:w="771" w:type="pct"/>
            <w:shd w:val="clear" w:color="auto" w:fill="auto"/>
            <w:noWrap/>
            <w:vAlign w:val="bottom"/>
            <w:hideMark/>
          </w:tcPr>
          <w:p w14:paraId="4FAAC4EC"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(0.152)</w:t>
            </w:r>
          </w:p>
        </w:tc>
      </w:tr>
      <w:tr w:rsidR="00267FB1" w:rsidRPr="006A2466" w14:paraId="309DBDE3" w14:textId="77777777" w:rsidTr="00452445">
        <w:trPr>
          <w:trHeight w:val="276"/>
        </w:trPr>
        <w:tc>
          <w:tcPr>
            <w:tcW w:w="1208" w:type="pct"/>
            <w:tcBorders>
              <w:bottom w:val="nil"/>
              <w:right w:val="single" w:sz="4" w:space="0" w:color="auto"/>
            </w:tcBorders>
            <w:shd w:val="clear" w:color="auto" w:fill="auto"/>
            <w:noWrap/>
            <w:vAlign w:val="bottom"/>
            <w:hideMark/>
          </w:tcPr>
          <w:p w14:paraId="7F8778D9" w14:textId="77777777" w:rsidR="00267FB1" w:rsidRPr="006A2466" w:rsidRDefault="00267FB1" w:rsidP="00267FB1">
            <w:pPr>
              <w:spacing w:after="0" w:line="240" w:lineRule="auto"/>
              <w:rPr>
                <w:rFonts w:ascii="Times New Roman" w:eastAsia="Times New Roman" w:hAnsi="Times New Roman" w:cs="Times New Roman"/>
                <w:i/>
                <w:iCs/>
                <w:lang w:val="en-IN" w:eastAsia="en-IN"/>
              </w:rPr>
            </w:pPr>
            <w:r w:rsidRPr="006A2466">
              <w:rPr>
                <w:rFonts w:ascii="Times New Roman" w:eastAsia="Times New Roman" w:hAnsi="Times New Roman" w:cs="Times New Roman"/>
                <w:i/>
                <w:iCs/>
                <w:lang w:val="en-IN" w:eastAsia="en-IN"/>
              </w:rPr>
              <w:t>Constant</w:t>
            </w:r>
          </w:p>
        </w:tc>
        <w:tc>
          <w:tcPr>
            <w:tcW w:w="672" w:type="pct"/>
            <w:tcBorders>
              <w:bottom w:val="nil"/>
            </w:tcBorders>
            <w:shd w:val="clear" w:color="auto" w:fill="auto"/>
            <w:noWrap/>
            <w:vAlign w:val="bottom"/>
            <w:hideMark/>
          </w:tcPr>
          <w:p w14:paraId="672E4C54"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1.144***</w:t>
            </w:r>
          </w:p>
        </w:tc>
        <w:tc>
          <w:tcPr>
            <w:tcW w:w="781" w:type="pct"/>
            <w:tcBorders>
              <w:bottom w:val="nil"/>
            </w:tcBorders>
            <w:shd w:val="clear" w:color="auto" w:fill="auto"/>
            <w:noWrap/>
            <w:vAlign w:val="bottom"/>
            <w:hideMark/>
          </w:tcPr>
          <w:p w14:paraId="76331A5D"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1.987***</w:t>
            </w:r>
          </w:p>
        </w:tc>
        <w:tc>
          <w:tcPr>
            <w:tcW w:w="822" w:type="pct"/>
            <w:tcBorders>
              <w:bottom w:val="nil"/>
            </w:tcBorders>
            <w:shd w:val="clear" w:color="auto" w:fill="auto"/>
            <w:noWrap/>
            <w:vAlign w:val="bottom"/>
            <w:hideMark/>
          </w:tcPr>
          <w:p w14:paraId="2187588C"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1.013***</w:t>
            </w:r>
          </w:p>
        </w:tc>
        <w:tc>
          <w:tcPr>
            <w:tcW w:w="746" w:type="pct"/>
            <w:tcBorders>
              <w:bottom w:val="nil"/>
            </w:tcBorders>
            <w:shd w:val="clear" w:color="auto" w:fill="auto"/>
            <w:noWrap/>
            <w:vAlign w:val="bottom"/>
            <w:hideMark/>
          </w:tcPr>
          <w:p w14:paraId="605CC8F3"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84.06***</w:t>
            </w:r>
          </w:p>
        </w:tc>
        <w:tc>
          <w:tcPr>
            <w:tcW w:w="771" w:type="pct"/>
            <w:tcBorders>
              <w:bottom w:val="nil"/>
            </w:tcBorders>
            <w:shd w:val="clear" w:color="auto" w:fill="auto"/>
            <w:noWrap/>
            <w:vAlign w:val="bottom"/>
            <w:hideMark/>
          </w:tcPr>
          <w:p w14:paraId="6296072A"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0.259**</w:t>
            </w:r>
          </w:p>
        </w:tc>
      </w:tr>
      <w:tr w:rsidR="00267FB1" w:rsidRPr="006A2466" w14:paraId="2CCE9ABB" w14:textId="77777777" w:rsidTr="00452445">
        <w:trPr>
          <w:trHeight w:val="276"/>
        </w:trPr>
        <w:tc>
          <w:tcPr>
            <w:tcW w:w="1208" w:type="pct"/>
            <w:tcBorders>
              <w:top w:val="nil"/>
              <w:bottom w:val="single" w:sz="4" w:space="0" w:color="auto"/>
              <w:right w:val="single" w:sz="4" w:space="0" w:color="auto"/>
            </w:tcBorders>
            <w:shd w:val="clear" w:color="auto" w:fill="auto"/>
            <w:noWrap/>
            <w:vAlign w:val="bottom"/>
            <w:hideMark/>
          </w:tcPr>
          <w:p w14:paraId="2E8A68F6"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p>
        </w:tc>
        <w:tc>
          <w:tcPr>
            <w:tcW w:w="672" w:type="pct"/>
            <w:tcBorders>
              <w:top w:val="nil"/>
              <w:bottom w:val="single" w:sz="4" w:space="0" w:color="auto"/>
            </w:tcBorders>
            <w:shd w:val="clear" w:color="auto" w:fill="auto"/>
            <w:noWrap/>
            <w:vAlign w:val="bottom"/>
            <w:hideMark/>
          </w:tcPr>
          <w:p w14:paraId="2A49D966"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(0.126)</w:t>
            </w:r>
          </w:p>
        </w:tc>
        <w:tc>
          <w:tcPr>
            <w:tcW w:w="781" w:type="pct"/>
            <w:tcBorders>
              <w:top w:val="nil"/>
              <w:bottom w:val="single" w:sz="4" w:space="0" w:color="auto"/>
            </w:tcBorders>
            <w:shd w:val="clear" w:color="auto" w:fill="auto"/>
            <w:noWrap/>
            <w:vAlign w:val="bottom"/>
            <w:hideMark/>
          </w:tcPr>
          <w:p w14:paraId="6E25EE00"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(0.0314)</w:t>
            </w:r>
          </w:p>
        </w:tc>
        <w:tc>
          <w:tcPr>
            <w:tcW w:w="822" w:type="pct"/>
            <w:tcBorders>
              <w:top w:val="nil"/>
              <w:bottom w:val="single" w:sz="4" w:space="0" w:color="auto"/>
            </w:tcBorders>
            <w:shd w:val="clear" w:color="auto" w:fill="auto"/>
            <w:noWrap/>
            <w:vAlign w:val="bottom"/>
            <w:hideMark/>
          </w:tcPr>
          <w:p w14:paraId="40286EEF"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(0.0312)</w:t>
            </w:r>
          </w:p>
        </w:tc>
        <w:tc>
          <w:tcPr>
            <w:tcW w:w="746" w:type="pct"/>
            <w:tcBorders>
              <w:top w:val="nil"/>
              <w:bottom w:val="single" w:sz="4" w:space="0" w:color="auto"/>
            </w:tcBorders>
            <w:shd w:val="clear" w:color="auto" w:fill="auto"/>
            <w:noWrap/>
            <w:vAlign w:val="bottom"/>
            <w:hideMark/>
          </w:tcPr>
          <w:p w14:paraId="6A34A741"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(8.203)</w:t>
            </w:r>
          </w:p>
        </w:tc>
        <w:tc>
          <w:tcPr>
            <w:tcW w:w="771" w:type="pct"/>
            <w:tcBorders>
              <w:top w:val="nil"/>
              <w:bottom w:val="single" w:sz="4" w:space="0" w:color="auto"/>
            </w:tcBorders>
            <w:shd w:val="clear" w:color="auto" w:fill="auto"/>
            <w:noWrap/>
            <w:vAlign w:val="bottom"/>
            <w:hideMark/>
          </w:tcPr>
          <w:p w14:paraId="0101600E"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(0.118)</w:t>
            </w:r>
          </w:p>
        </w:tc>
      </w:tr>
      <w:tr w:rsidR="00267FB1" w:rsidRPr="006A2466" w14:paraId="1243CEE7" w14:textId="77777777" w:rsidTr="00452445">
        <w:trPr>
          <w:trHeight w:val="276"/>
        </w:trPr>
        <w:tc>
          <w:tcPr>
            <w:tcW w:w="1208" w:type="pct"/>
            <w:tcBorders>
              <w:top w:val="single" w:sz="4" w:space="0" w:color="auto"/>
              <w:bottom w:val="nil"/>
              <w:right w:val="single" w:sz="4" w:space="0" w:color="auto"/>
            </w:tcBorders>
            <w:shd w:val="clear" w:color="auto" w:fill="auto"/>
            <w:noWrap/>
            <w:vAlign w:val="bottom"/>
            <w:hideMark/>
          </w:tcPr>
          <w:p w14:paraId="0D12C0C5" w14:textId="77777777" w:rsidR="00267FB1" w:rsidRPr="006A2466" w:rsidRDefault="00267FB1" w:rsidP="00267FB1">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Observations</w:t>
            </w:r>
          </w:p>
        </w:tc>
        <w:tc>
          <w:tcPr>
            <w:tcW w:w="672" w:type="pct"/>
            <w:tcBorders>
              <w:top w:val="single" w:sz="4" w:space="0" w:color="auto"/>
              <w:bottom w:val="nil"/>
            </w:tcBorders>
            <w:shd w:val="clear" w:color="auto" w:fill="auto"/>
            <w:noWrap/>
            <w:vAlign w:val="bottom"/>
            <w:hideMark/>
          </w:tcPr>
          <w:p w14:paraId="187DC64E"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77</w:t>
            </w:r>
          </w:p>
        </w:tc>
        <w:tc>
          <w:tcPr>
            <w:tcW w:w="781" w:type="pct"/>
            <w:tcBorders>
              <w:top w:val="single" w:sz="4" w:space="0" w:color="auto"/>
              <w:bottom w:val="nil"/>
            </w:tcBorders>
            <w:shd w:val="clear" w:color="auto" w:fill="auto"/>
            <w:noWrap/>
            <w:vAlign w:val="bottom"/>
            <w:hideMark/>
          </w:tcPr>
          <w:p w14:paraId="2C2D64A8"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77</w:t>
            </w:r>
          </w:p>
        </w:tc>
        <w:tc>
          <w:tcPr>
            <w:tcW w:w="822" w:type="pct"/>
            <w:tcBorders>
              <w:top w:val="single" w:sz="4" w:space="0" w:color="auto"/>
              <w:bottom w:val="nil"/>
            </w:tcBorders>
            <w:shd w:val="clear" w:color="auto" w:fill="auto"/>
            <w:noWrap/>
            <w:vAlign w:val="bottom"/>
            <w:hideMark/>
          </w:tcPr>
          <w:p w14:paraId="647B59B5"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77</w:t>
            </w:r>
          </w:p>
        </w:tc>
        <w:tc>
          <w:tcPr>
            <w:tcW w:w="746" w:type="pct"/>
            <w:tcBorders>
              <w:top w:val="single" w:sz="4" w:space="0" w:color="auto"/>
              <w:bottom w:val="nil"/>
            </w:tcBorders>
            <w:shd w:val="clear" w:color="auto" w:fill="auto"/>
            <w:noWrap/>
            <w:vAlign w:val="bottom"/>
            <w:hideMark/>
          </w:tcPr>
          <w:p w14:paraId="6B2D60B0"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77</w:t>
            </w:r>
          </w:p>
        </w:tc>
        <w:tc>
          <w:tcPr>
            <w:tcW w:w="771" w:type="pct"/>
            <w:tcBorders>
              <w:top w:val="single" w:sz="4" w:space="0" w:color="auto"/>
              <w:bottom w:val="nil"/>
            </w:tcBorders>
            <w:shd w:val="clear" w:color="auto" w:fill="auto"/>
            <w:noWrap/>
            <w:vAlign w:val="bottom"/>
            <w:hideMark/>
          </w:tcPr>
          <w:p w14:paraId="46E31FB2"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77</w:t>
            </w:r>
          </w:p>
        </w:tc>
      </w:tr>
      <w:tr w:rsidR="00267FB1" w:rsidRPr="006A2466" w14:paraId="23AAF800" w14:textId="77777777" w:rsidTr="00452445">
        <w:trPr>
          <w:trHeight w:val="276"/>
        </w:trPr>
        <w:tc>
          <w:tcPr>
            <w:tcW w:w="1208" w:type="pct"/>
            <w:tcBorders>
              <w:top w:val="nil"/>
              <w:bottom w:val="single" w:sz="4" w:space="0" w:color="auto"/>
              <w:right w:val="single" w:sz="4" w:space="0" w:color="auto"/>
            </w:tcBorders>
            <w:shd w:val="clear" w:color="auto" w:fill="auto"/>
            <w:noWrap/>
            <w:vAlign w:val="bottom"/>
            <w:hideMark/>
          </w:tcPr>
          <w:p w14:paraId="4E652239" w14:textId="77777777" w:rsidR="00267FB1" w:rsidRPr="006A2466" w:rsidRDefault="00267FB1" w:rsidP="00267FB1">
            <w:pPr>
              <w:spacing w:after="0" w:line="240" w:lineRule="auto"/>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R-squared</w:t>
            </w:r>
          </w:p>
        </w:tc>
        <w:tc>
          <w:tcPr>
            <w:tcW w:w="672" w:type="pct"/>
            <w:tcBorders>
              <w:top w:val="nil"/>
              <w:bottom w:val="single" w:sz="4" w:space="0" w:color="auto"/>
            </w:tcBorders>
            <w:shd w:val="clear" w:color="auto" w:fill="auto"/>
            <w:noWrap/>
            <w:vAlign w:val="bottom"/>
            <w:hideMark/>
          </w:tcPr>
          <w:p w14:paraId="35B681B8"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0.027</w:t>
            </w:r>
          </w:p>
        </w:tc>
        <w:tc>
          <w:tcPr>
            <w:tcW w:w="781" w:type="pct"/>
            <w:tcBorders>
              <w:top w:val="nil"/>
              <w:bottom w:val="single" w:sz="4" w:space="0" w:color="auto"/>
            </w:tcBorders>
            <w:shd w:val="clear" w:color="auto" w:fill="auto"/>
            <w:noWrap/>
            <w:vAlign w:val="bottom"/>
            <w:hideMark/>
          </w:tcPr>
          <w:p w14:paraId="359B4A95"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0.063</w:t>
            </w:r>
          </w:p>
        </w:tc>
        <w:tc>
          <w:tcPr>
            <w:tcW w:w="822" w:type="pct"/>
            <w:tcBorders>
              <w:top w:val="nil"/>
              <w:bottom w:val="single" w:sz="4" w:space="0" w:color="auto"/>
            </w:tcBorders>
            <w:shd w:val="clear" w:color="auto" w:fill="auto"/>
            <w:noWrap/>
            <w:vAlign w:val="bottom"/>
            <w:hideMark/>
          </w:tcPr>
          <w:p w14:paraId="21890EB2"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0.072</w:t>
            </w:r>
          </w:p>
        </w:tc>
        <w:tc>
          <w:tcPr>
            <w:tcW w:w="746" w:type="pct"/>
            <w:tcBorders>
              <w:top w:val="nil"/>
              <w:bottom w:val="single" w:sz="4" w:space="0" w:color="auto"/>
            </w:tcBorders>
            <w:shd w:val="clear" w:color="auto" w:fill="auto"/>
            <w:noWrap/>
            <w:vAlign w:val="bottom"/>
            <w:hideMark/>
          </w:tcPr>
          <w:p w14:paraId="220590F7"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0.046</w:t>
            </w:r>
          </w:p>
        </w:tc>
        <w:tc>
          <w:tcPr>
            <w:tcW w:w="771" w:type="pct"/>
            <w:tcBorders>
              <w:top w:val="nil"/>
              <w:bottom w:val="single" w:sz="4" w:space="0" w:color="auto"/>
            </w:tcBorders>
            <w:shd w:val="clear" w:color="auto" w:fill="auto"/>
            <w:noWrap/>
            <w:vAlign w:val="bottom"/>
            <w:hideMark/>
          </w:tcPr>
          <w:p w14:paraId="4A972673" w14:textId="77777777" w:rsidR="00267FB1" w:rsidRPr="006A2466" w:rsidRDefault="00267FB1" w:rsidP="00267FB1">
            <w:pPr>
              <w:spacing w:after="0" w:line="240" w:lineRule="auto"/>
              <w:jc w:val="center"/>
              <w:rPr>
                <w:rFonts w:ascii="Times New Roman" w:eastAsia="Times New Roman" w:hAnsi="Times New Roman" w:cs="Times New Roman"/>
                <w:lang w:val="en-IN" w:eastAsia="en-IN"/>
              </w:rPr>
            </w:pPr>
            <w:r w:rsidRPr="006A2466">
              <w:rPr>
                <w:rFonts w:ascii="Times New Roman" w:eastAsia="Times New Roman" w:hAnsi="Times New Roman" w:cs="Times New Roman"/>
                <w:lang w:val="en-IN" w:eastAsia="en-IN"/>
              </w:rPr>
              <w:t>0.044</w:t>
            </w:r>
          </w:p>
        </w:tc>
      </w:tr>
    </w:tbl>
    <w:p w14:paraId="0D6CB1BF" w14:textId="77777777" w:rsidR="00B20C6D" w:rsidRPr="00211C25" w:rsidRDefault="00B20C6D" w:rsidP="00961455">
      <w:pPr>
        <w:jc w:val="both"/>
        <w:rPr>
          <w:rFonts w:ascii="Times New Roman" w:hAnsi="Times New Roman" w:cs="Times New Roman"/>
          <w:sz w:val="24"/>
          <w:szCs w:val="24"/>
          <w:lang w:val="en-US"/>
        </w:rPr>
      </w:pPr>
    </w:p>
    <w:sectPr w:rsidR="00B20C6D" w:rsidRPr="00211C25" w:rsidSect="00862BA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D8C61" w14:textId="77777777" w:rsidR="00F245F1" w:rsidRDefault="00F245F1">
      <w:pPr>
        <w:spacing w:after="0" w:line="240" w:lineRule="auto"/>
      </w:pPr>
      <w:r>
        <w:separator/>
      </w:r>
    </w:p>
  </w:endnote>
  <w:endnote w:type="continuationSeparator" w:id="0">
    <w:p w14:paraId="3881718E" w14:textId="77777777" w:rsidR="00F245F1" w:rsidRDefault="00F245F1">
      <w:pPr>
        <w:spacing w:after="0" w:line="240" w:lineRule="auto"/>
      </w:pPr>
      <w:r>
        <w:continuationSeparator/>
      </w:r>
    </w:p>
  </w:endnote>
  <w:endnote w:type="continuationNotice" w:id="1">
    <w:p w14:paraId="42196F8F" w14:textId="77777777" w:rsidR="00F245F1" w:rsidRDefault="00F245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F71568" w14:textId="77777777" w:rsidR="00F245F1" w:rsidRDefault="00F245F1">
      <w:pPr>
        <w:spacing w:after="0" w:line="240" w:lineRule="auto"/>
      </w:pPr>
      <w:r>
        <w:separator/>
      </w:r>
    </w:p>
  </w:footnote>
  <w:footnote w:type="continuationSeparator" w:id="0">
    <w:p w14:paraId="0E4C9354" w14:textId="77777777" w:rsidR="00F245F1" w:rsidRDefault="00F245F1">
      <w:pPr>
        <w:spacing w:after="0" w:line="240" w:lineRule="auto"/>
      </w:pPr>
      <w:r>
        <w:continuationSeparator/>
      </w:r>
    </w:p>
  </w:footnote>
  <w:footnote w:type="continuationNotice" w:id="1">
    <w:p w14:paraId="272ECBCC" w14:textId="77777777" w:rsidR="00F245F1" w:rsidRDefault="00F245F1">
      <w:pPr>
        <w:spacing w:after="0" w:line="240" w:lineRule="auto"/>
      </w:pPr>
    </w:p>
  </w:footnote>
  <w:footnote w:id="2">
    <w:p w14:paraId="080883A8" w14:textId="77777777" w:rsidR="00502DDF" w:rsidRDefault="00502DDF" w:rsidP="00502DDF">
      <w:pPr>
        <w:pStyle w:val="FootnoteText"/>
      </w:pPr>
      <w:r>
        <w:rPr>
          <w:rStyle w:val="FootnoteReference"/>
        </w:rPr>
        <w:footnoteRef/>
      </w:r>
      <w:r>
        <w:t xml:space="preserve"> We set a random seed drawn from random.org. Minimum runs for randomization was set to 700.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A3D5A"/>
    <w:multiLevelType w:val="hybridMultilevel"/>
    <w:tmpl w:val="6E4CF45C"/>
    <w:lvl w:ilvl="0" w:tplc="2E7816D6">
      <w:start w:val="1"/>
      <w:numFmt w:val="lowerRoman"/>
      <w:lvlText w:val="%1)"/>
      <w:lvlJc w:val="left"/>
      <w:pPr>
        <w:ind w:left="720" w:hanging="720"/>
      </w:pPr>
      <w:rPr>
        <w:rFonts w:asciiTheme="minorHAnsi" w:eastAsiaTheme="minorHAnsi" w:hAnsiTheme="minorHAnsi" w:cstheme="minorHAnsi"/>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D103A4"/>
    <w:multiLevelType w:val="hybridMultilevel"/>
    <w:tmpl w:val="2DBCD036"/>
    <w:lvl w:ilvl="0" w:tplc="40090011">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15:restartNumberingAfterBreak="0">
    <w:nsid w:val="1C495482"/>
    <w:multiLevelType w:val="hybridMultilevel"/>
    <w:tmpl w:val="0652B79A"/>
    <w:lvl w:ilvl="0" w:tplc="2946EAB0">
      <w:start w:val="1"/>
      <w:numFmt w:val="lowerRoman"/>
      <w:lvlText w:val="(%1)"/>
      <w:lvlJc w:val="left"/>
      <w:pPr>
        <w:ind w:left="720" w:hanging="720"/>
      </w:pPr>
      <w:rPr>
        <w:rFonts w:asciiTheme="minorHAnsi" w:eastAsiaTheme="minorHAnsi" w:hAnsiTheme="minorHAnsi" w:cstheme="minorBidi"/>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15:restartNumberingAfterBreak="0">
    <w:nsid w:val="293E62A4"/>
    <w:multiLevelType w:val="hybridMultilevel"/>
    <w:tmpl w:val="4120FC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9EE3F27"/>
    <w:multiLevelType w:val="hybridMultilevel"/>
    <w:tmpl w:val="17A8EEA8"/>
    <w:lvl w:ilvl="0" w:tplc="5978AFA4">
      <w:start w:val="1"/>
      <w:numFmt w:val="lowerRoman"/>
      <w:lvlText w:val="(%1)"/>
      <w:lvlJc w:val="left"/>
      <w:pPr>
        <w:ind w:left="720" w:hanging="720"/>
      </w:pPr>
      <w:rPr>
        <w:rFonts w:ascii="Arial" w:eastAsia="Arial"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D9026E0"/>
    <w:multiLevelType w:val="hybridMultilevel"/>
    <w:tmpl w:val="9CD64E1A"/>
    <w:lvl w:ilvl="0" w:tplc="21844A10">
      <w:start w:val="3"/>
      <w:numFmt w:val="bullet"/>
      <w:lvlText w:val="-"/>
      <w:lvlJc w:val="left"/>
      <w:pPr>
        <w:ind w:left="360" w:hanging="360"/>
      </w:pPr>
      <w:rPr>
        <w:rFonts w:ascii="Calibri" w:eastAsiaTheme="minorHAnsi" w:hAnsi="Calibri" w:cs="Calibri"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 w15:restartNumberingAfterBreak="0">
    <w:nsid w:val="2F7A2450"/>
    <w:multiLevelType w:val="hybridMultilevel"/>
    <w:tmpl w:val="9A842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7C769C"/>
    <w:multiLevelType w:val="multilevel"/>
    <w:tmpl w:val="40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4EC93F1D"/>
    <w:multiLevelType w:val="hybridMultilevel"/>
    <w:tmpl w:val="87380B92"/>
    <w:lvl w:ilvl="0" w:tplc="5EB22D7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51091138"/>
    <w:multiLevelType w:val="hybridMultilevel"/>
    <w:tmpl w:val="33B02E74"/>
    <w:lvl w:ilvl="0" w:tplc="F85A44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52387977"/>
    <w:multiLevelType w:val="hybridMultilevel"/>
    <w:tmpl w:val="8690CA8C"/>
    <w:lvl w:ilvl="0" w:tplc="67FE112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8DA7AEE"/>
    <w:multiLevelType w:val="multilevel"/>
    <w:tmpl w:val="1F7885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decimal"/>
      <w:lvlText w:val="(%6)"/>
      <w:lvlJc w:val="left"/>
      <w:pPr>
        <w:ind w:left="2160" w:hanging="360"/>
      </w:pPr>
      <w:rPr>
        <w:rFonts w:asciiTheme="minorHAnsi" w:eastAsiaTheme="minorHAnsi" w:hAnsiTheme="minorHAnsi" w:cstheme="minorBidi"/>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8FF7C53"/>
    <w:multiLevelType w:val="hybridMultilevel"/>
    <w:tmpl w:val="CB2E3424"/>
    <w:lvl w:ilvl="0" w:tplc="FAE6D966">
      <w:numFmt w:val="bullet"/>
      <w:lvlText w:val="-"/>
      <w:lvlJc w:val="left"/>
      <w:pPr>
        <w:ind w:left="360" w:hanging="360"/>
      </w:pPr>
      <w:rPr>
        <w:rFonts w:ascii="Calibri" w:eastAsiaTheme="minorHAnsi" w:hAnsi="Calibri" w:cs="Calibri"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3" w15:restartNumberingAfterBreak="0">
    <w:nsid w:val="60090AA0"/>
    <w:multiLevelType w:val="hybridMultilevel"/>
    <w:tmpl w:val="5E788CAE"/>
    <w:lvl w:ilvl="0" w:tplc="3EDABE2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6"/>
  </w:num>
  <w:num w:numId="3">
    <w:abstractNumId w:val="4"/>
  </w:num>
  <w:num w:numId="4">
    <w:abstractNumId w:val="0"/>
  </w:num>
  <w:num w:numId="5">
    <w:abstractNumId w:val="5"/>
  </w:num>
  <w:num w:numId="6">
    <w:abstractNumId w:val="10"/>
  </w:num>
  <w:num w:numId="7">
    <w:abstractNumId w:val="2"/>
  </w:num>
  <w:num w:numId="8">
    <w:abstractNumId w:val="12"/>
  </w:num>
  <w:num w:numId="9">
    <w:abstractNumId w:val="3"/>
  </w:num>
  <w:num w:numId="10">
    <w:abstractNumId w:val="1"/>
  </w:num>
  <w:num w:numId="11">
    <w:abstractNumId w:val="9"/>
  </w:num>
  <w:num w:numId="12">
    <w:abstractNumId w:val="13"/>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644"/>
    <w:rsid w:val="00001671"/>
    <w:rsid w:val="00004156"/>
    <w:rsid w:val="0000566F"/>
    <w:rsid w:val="000076A7"/>
    <w:rsid w:val="00013A66"/>
    <w:rsid w:val="00027241"/>
    <w:rsid w:val="0003100A"/>
    <w:rsid w:val="000319F7"/>
    <w:rsid w:val="000320AA"/>
    <w:rsid w:val="00034665"/>
    <w:rsid w:val="000468CA"/>
    <w:rsid w:val="00046BF1"/>
    <w:rsid w:val="000530CD"/>
    <w:rsid w:val="00054554"/>
    <w:rsid w:val="00062678"/>
    <w:rsid w:val="0006512D"/>
    <w:rsid w:val="00080964"/>
    <w:rsid w:val="00090DD1"/>
    <w:rsid w:val="00091672"/>
    <w:rsid w:val="00091B52"/>
    <w:rsid w:val="0009228D"/>
    <w:rsid w:val="00092980"/>
    <w:rsid w:val="00092EEB"/>
    <w:rsid w:val="00093676"/>
    <w:rsid w:val="00094D29"/>
    <w:rsid w:val="0009771F"/>
    <w:rsid w:val="000A22B9"/>
    <w:rsid w:val="000A2876"/>
    <w:rsid w:val="000A2C2E"/>
    <w:rsid w:val="000A333B"/>
    <w:rsid w:val="000B3D6E"/>
    <w:rsid w:val="000B5ECD"/>
    <w:rsid w:val="000C26AA"/>
    <w:rsid w:val="000C3671"/>
    <w:rsid w:val="000C3DCE"/>
    <w:rsid w:val="000D07D8"/>
    <w:rsid w:val="000D4644"/>
    <w:rsid w:val="000E0D9F"/>
    <w:rsid w:val="000E109E"/>
    <w:rsid w:val="000E16D2"/>
    <w:rsid w:val="000E60F2"/>
    <w:rsid w:val="000E6963"/>
    <w:rsid w:val="000F08FF"/>
    <w:rsid w:val="000F6148"/>
    <w:rsid w:val="00101133"/>
    <w:rsid w:val="001017A6"/>
    <w:rsid w:val="00101A70"/>
    <w:rsid w:val="001026E2"/>
    <w:rsid w:val="001071CD"/>
    <w:rsid w:val="00107F05"/>
    <w:rsid w:val="001101FA"/>
    <w:rsid w:val="00121CE3"/>
    <w:rsid w:val="00124433"/>
    <w:rsid w:val="00124C3F"/>
    <w:rsid w:val="00135968"/>
    <w:rsid w:val="001379D1"/>
    <w:rsid w:val="00141A28"/>
    <w:rsid w:val="00142BF9"/>
    <w:rsid w:val="00143047"/>
    <w:rsid w:val="00144751"/>
    <w:rsid w:val="00150E0E"/>
    <w:rsid w:val="00153181"/>
    <w:rsid w:val="001557F2"/>
    <w:rsid w:val="00155E29"/>
    <w:rsid w:val="001668C3"/>
    <w:rsid w:val="00170F7C"/>
    <w:rsid w:val="00172144"/>
    <w:rsid w:val="00172EFE"/>
    <w:rsid w:val="0017588F"/>
    <w:rsid w:val="00176A5B"/>
    <w:rsid w:val="00184935"/>
    <w:rsid w:val="001866D5"/>
    <w:rsid w:val="00187438"/>
    <w:rsid w:val="00190B07"/>
    <w:rsid w:val="001927C3"/>
    <w:rsid w:val="001966E1"/>
    <w:rsid w:val="001A03A1"/>
    <w:rsid w:val="001B062A"/>
    <w:rsid w:val="001B1879"/>
    <w:rsid w:val="001B2852"/>
    <w:rsid w:val="001B5EA1"/>
    <w:rsid w:val="001C2451"/>
    <w:rsid w:val="001C25AC"/>
    <w:rsid w:val="001C2E2D"/>
    <w:rsid w:val="001C5101"/>
    <w:rsid w:val="001C7EC0"/>
    <w:rsid w:val="001D5041"/>
    <w:rsid w:val="001D59B8"/>
    <w:rsid w:val="001E3AF9"/>
    <w:rsid w:val="001E54FD"/>
    <w:rsid w:val="001E6A5B"/>
    <w:rsid w:val="001E6C37"/>
    <w:rsid w:val="001F7376"/>
    <w:rsid w:val="001F7789"/>
    <w:rsid w:val="00210141"/>
    <w:rsid w:val="00210625"/>
    <w:rsid w:val="00211780"/>
    <w:rsid w:val="00211C25"/>
    <w:rsid w:val="0021328B"/>
    <w:rsid w:val="002162F8"/>
    <w:rsid w:val="00217924"/>
    <w:rsid w:val="0022438B"/>
    <w:rsid w:val="002247A1"/>
    <w:rsid w:val="00225BFC"/>
    <w:rsid w:val="00230E23"/>
    <w:rsid w:val="002335C2"/>
    <w:rsid w:val="00235FB9"/>
    <w:rsid w:val="00236A52"/>
    <w:rsid w:val="00243AC2"/>
    <w:rsid w:val="00247514"/>
    <w:rsid w:val="00247B9E"/>
    <w:rsid w:val="0025210E"/>
    <w:rsid w:val="00255479"/>
    <w:rsid w:val="00257E7E"/>
    <w:rsid w:val="00262877"/>
    <w:rsid w:val="00267792"/>
    <w:rsid w:val="00267FB1"/>
    <w:rsid w:val="002827A0"/>
    <w:rsid w:val="00282C94"/>
    <w:rsid w:val="00282F0C"/>
    <w:rsid w:val="00283314"/>
    <w:rsid w:val="002849DC"/>
    <w:rsid w:val="00293E1C"/>
    <w:rsid w:val="002950F5"/>
    <w:rsid w:val="00295995"/>
    <w:rsid w:val="002A1880"/>
    <w:rsid w:val="002A1F42"/>
    <w:rsid w:val="002A540C"/>
    <w:rsid w:val="002A6A07"/>
    <w:rsid w:val="002B0E5E"/>
    <w:rsid w:val="002B12A1"/>
    <w:rsid w:val="002B29EC"/>
    <w:rsid w:val="002B5214"/>
    <w:rsid w:val="002B6B43"/>
    <w:rsid w:val="002B7D4C"/>
    <w:rsid w:val="002C03D7"/>
    <w:rsid w:val="002C2415"/>
    <w:rsid w:val="002C2966"/>
    <w:rsid w:val="002D1936"/>
    <w:rsid w:val="002D7259"/>
    <w:rsid w:val="002E2C9A"/>
    <w:rsid w:val="002E30BA"/>
    <w:rsid w:val="002E4BA2"/>
    <w:rsid w:val="002E5889"/>
    <w:rsid w:val="002E6BF9"/>
    <w:rsid w:val="002F006B"/>
    <w:rsid w:val="002F2766"/>
    <w:rsid w:val="002F3908"/>
    <w:rsid w:val="002F3BEB"/>
    <w:rsid w:val="002F5192"/>
    <w:rsid w:val="002F5C3A"/>
    <w:rsid w:val="002F6FFD"/>
    <w:rsid w:val="00301D2B"/>
    <w:rsid w:val="0030427A"/>
    <w:rsid w:val="00311123"/>
    <w:rsid w:val="00312163"/>
    <w:rsid w:val="003146EE"/>
    <w:rsid w:val="003205B3"/>
    <w:rsid w:val="0032504F"/>
    <w:rsid w:val="003252B0"/>
    <w:rsid w:val="003308B3"/>
    <w:rsid w:val="0033090B"/>
    <w:rsid w:val="0033179F"/>
    <w:rsid w:val="0033469B"/>
    <w:rsid w:val="00335458"/>
    <w:rsid w:val="00335656"/>
    <w:rsid w:val="003368C9"/>
    <w:rsid w:val="00346EF1"/>
    <w:rsid w:val="0035107A"/>
    <w:rsid w:val="00351B97"/>
    <w:rsid w:val="003521A5"/>
    <w:rsid w:val="0035237D"/>
    <w:rsid w:val="00355F4D"/>
    <w:rsid w:val="0035777F"/>
    <w:rsid w:val="003646D9"/>
    <w:rsid w:val="0036549C"/>
    <w:rsid w:val="00374578"/>
    <w:rsid w:val="003771E3"/>
    <w:rsid w:val="003858D7"/>
    <w:rsid w:val="00390168"/>
    <w:rsid w:val="003911D4"/>
    <w:rsid w:val="00392030"/>
    <w:rsid w:val="00396389"/>
    <w:rsid w:val="003A05E5"/>
    <w:rsid w:val="003A2779"/>
    <w:rsid w:val="003A384C"/>
    <w:rsid w:val="003A6FF4"/>
    <w:rsid w:val="003B44C0"/>
    <w:rsid w:val="003C1626"/>
    <w:rsid w:val="003D0933"/>
    <w:rsid w:val="003D19B3"/>
    <w:rsid w:val="003D2832"/>
    <w:rsid w:val="003D3101"/>
    <w:rsid w:val="003D4065"/>
    <w:rsid w:val="003D529F"/>
    <w:rsid w:val="003D52CE"/>
    <w:rsid w:val="003E0A88"/>
    <w:rsid w:val="003E280E"/>
    <w:rsid w:val="003E5A27"/>
    <w:rsid w:val="003E6A24"/>
    <w:rsid w:val="003F4765"/>
    <w:rsid w:val="003F66D9"/>
    <w:rsid w:val="00402EC9"/>
    <w:rsid w:val="00404248"/>
    <w:rsid w:val="00407D31"/>
    <w:rsid w:val="00411012"/>
    <w:rsid w:val="00411A70"/>
    <w:rsid w:val="0041567F"/>
    <w:rsid w:val="00415988"/>
    <w:rsid w:val="00421310"/>
    <w:rsid w:val="0042148D"/>
    <w:rsid w:val="0042472D"/>
    <w:rsid w:val="00425760"/>
    <w:rsid w:val="00430F86"/>
    <w:rsid w:val="00431D40"/>
    <w:rsid w:val="004350F6"/>
    <w:rsid w:val="00435C9E"/>
    <w:rsid w:val="0043603F"/>
    <w:rsid w:val="00440244"/>
    <w:rsid w:val="0044749D"/>
    <w:rsid w:val="00447BA6"/>
    <w:rsid w:val="00447F71"/>
    <w:rsid w:val="00451709"/>
    <w:rsid w:val="00452445"/>
    <w:rsid w:val="00453A60"/>
    <w:rsid w:val="004552B3"/>
    <w:rsid w:val="00455555"/>
    <w:rsid w:val="00461595"/>
    <w:rsid w:val="00461D27"/>
    <w:rsid w:val="00463E38"/>
    <w:rsid w:val="00463F63"/>
    <w:rsid w:val="00470044"/>
    <w:rsid w:val="004716C7"/>
    <w:rsid w:val="00472D96"/>
    <w:rsid w:val="00473375"/>
    <w:rsid w:val="00475595"/>
    <w:rsid w:val="00476C4C"/>
    <w:rsid w:val="0048428A"/>
    <w:rsid w:val="004844A3"/>
    <w:rsid w:val="00493507"/>
    <w:rsid w:val="004A11EE"/>
    <w:rsid w:val="004A29CE"/>
    <w:rsid w:val="004A36AD"/>
    <w:rsid w:val="004A3D56"/>
    <w:rsid w:val="004B0541"/>
    <w:rsid w:val="004C016B"/>
    <w:rsid w:val="004C04E5"/>
    <w:rsid w:val="004C65F9"/>
    <w:rsid w:val="004D30DD"/>
    <w:rsid w:val="004D41C9"/>
    <w:rsid w:val="004D4701"/>
    <w:rsid w:val="004D6467"/>
    <w:rsid w:val="004D76E3"/>
    <w:rsid w:val="004E1E9E"/>
    <w:rsid w:val="004E2068"/>
    <w:rsid w:val="004E76EA"/>
    <w:rsid w:val="004E7791"/>
    <w:rsid w:val="004F28F3"/>
    <w:rsid w:val="004F62E8"/>
    <w:rsid w:val="004F763F"/>
    <w:rsid w:val="00501BC3"/>
    <w:rsid w:val="00502DDF"/>
    <w:rsid w:val="00504443"/>
    <w:rsid w:val="005138A9"/>
    <w:rsid w:val="00514697"/>
    <w:rsid w:val="005200B8"/>
    <w:rsid w:val="005223CE"/>
    <w:rsid w:val="005231A7"/>
    <w:rsid w:val="00525378"/>
    <w:rsid w:val="0053308C"/>
    <w:rsid w:val="00533D7E"/>
    <w:rsid w:val="005357D9"/>
    <w:rsid w:val="00537892"/>
    <w:rsid w:val="00540184"/>
    <w:rsid w:val="005407BA"/>
    <w:rsid w:val="0054269E"/>
    <w:rsid w:val="00543B98"/>
    <w:rsid w:val="00543D3A"/>
    <w:rsid w:val="00543ED3"/>
    <w:rsid w:val="00544E39"/>
    <w:rsid w:val="005529E3"/>
    <w:rsid w:val="00554ECD"/>
    <w:rsid w:val="00563E08"/>
    <w:rsid w:val="0057188F"/>
    <w:rsid w:val="00572EB3"/>
    <w:rsid w:val="00575426"/>
    <w:rsid w:val="005808D9"/>
    <w:rsid w:val="0058517C"/>
    <w:rsid w:val="0058573A"/>
    <w:rsid w:val="00586CB7"/>
    <w:rsid w:val="005900AE"/>
    <w:rsid w:val="00593C30"/>
    <w:rsid w:val="0059453D"/>
    <w:rsid w:val="005A21DB"/>
    <w:rsid w:val="005A32A6"/>
    <w:rsid w:val="005A33F0"/>
    <w:rsid w:val="005B3B93"/>
    <w:rsid w:val="005B4C7C"/>
    <w:rsid w:val="005B7318"/>
    <w:rsid w:val="005C1305"/>
    <w:rsid w:val="005C4D17"/>
    <w:rsid w:val="005C7AE7"/>
    <w:rsid w:val="005D130D"/>
    <w:rsid w:val="005D141C"/>
    <w:rsid w:val="005D2BBE"/>
    <w:rsid w:val="005D3BC0"/>
    <w:rsid w:val="005D531C"/>
    <w:rsid w:val="005E10A6"/>
    <w:rsid w:val="005E2EE4"/>
    <w:rsid w:val="005E2F89"/>
    <w:rsid w:val="005E3E6B"/>
    <w:rsid w:val="005E41B0"/>
    <w:rsid w:val="005E741E"/>
    <w:rsid w:val="005F5553"/>
    <w:rsid w:val="00601AFB"/>
    <w:rsid w:val="00602471"/>
    <w:rsid w:val="00603B8F"/>
    <w:rsid w:val="00604352"/>
    <w:rsid w:val="00606CBF"/>
    <w:rsid w:val="00607185"/>
    <w:rsid w:val="00614611"/>
    <w:rsid w:val="0062246E"/>
    <w:rsid w:val="00624F2B"/>
    <w:rsid w:val="0062605D"/>
    <w:rsid w:val="00627399"/>
    <w:rsid w:val="00632501"/>
    <w:rsid w:val="00635E81"/>
    <w:rsid w:val="006404D6"/>
    <w:rsid w:val="00641389"/>
    <w:rsid w:val="00641DBF"/>
    <w:rsid w:val="0064420A"/>
    <w:rsid w:val="00646793"/>
    <w:rsid w:val="006472C5"/>
    <w:rsid w:val="00654164"/>
    <w:rsid w:val="00656E2A"/>
    <w:rsid w:val="0066111E"/>
    <w:rsid w:val="00661C6D"/>
    <w:rsid w:val="00662A4D"/>
    <w:rsid w:val="00663719"/>
    <w:rsid w:val="00663EF6"/>
    <w:rsid w:val="00666944"/>
    <w:rsid w:val="00672156"/>
    <w:rsid w:val="00675853"/>
    <w:rsid w:val="00676CD8"/>
    <w:rsid w:val="00682A5A"/>
    <w:rsid w:val="00684F60"/>
    <w:rsid w:val="00687D60"/>
    <w:rsid w:val="00690D81"/>
    <w:rsid w:val="006910E5"/>
    <w:rsid w:val="00694878"/>
    <w:rsid w:val="00696A41"/>
    <w:rsid w:val="006A2466"/>
    <w:rsid w:val="006A3426"/>
    <w:rsid w:val="006A3510"/>
    <w:rsid w:val="006A3839"/>
    <w:rsid w:val="006A59D3"/>
    <w:rsid w:val="006B23A9"/>
    <w:rsid w:val="006B45CF"/>
    <w:rsid w:val="006C0090"/>
    <w:rsid w:val="006C1B46"/>
    <w:rsid w:val="006C5BEC"/>
    <w:rsid w:val="006C75D7"/>
    <w:rsid w:val="006D0EAD"/>
    <w:rsid w:val="006D0EB4"/>
    <w:rsid w:val="006D223E"/>
    <w:rsid w:val="006D3C82"/>
    <w:rsid w:val="006D3FCC"/>
    <w:rsid w:val="006D42EA"/>
    <w:rsid w:val="006E2591"/>
    <w:rsid w:val="006E3247"/>
    <w:rsid w:val="006E413A"/>
    <w:rsid w:val="006E7228"/>
    <w:rsid w:val="006E7E3E"/>
    <w:rsid w:val="006F41B5"/>
    <w:rsid w:val="006F4902"/>
    <w:rsid w:val="006F69CB"/>
    <w:rsid w:val="00700922"/>
    <w:rsid w:val="00700CEA"/>
    <w:rsid w:val="00700DDC"/>
    <w:rsid w:val="0070123E"/>
    <w:rsid w:val="0070163E"/>
    <w:rsid w:val="007030EC"/>
    <w:rsid w:val="00703F29"/>
    <w:rsid w:val="0070446C"/>
    <w:rsid w:val="007139FE"/>
    <w:rsid w:val="00715A79"/>
    <w:rsid w:val="007210C0"/>
    <w:rsid w:val="00722F5C"/>
    <w:rsid w:val="0073002D"/>
    <w:rsid w:val="007300D0"/>
    <w:rsid w:val="00732058"/>
    <w:rsid w:val="00734DD5"/>
    <w:rsid w:val="007365A5"/>
    <w:rsid w:val="007462D0"/>
    <w:rsid w:val="00750431"/>
    <w:rsid w:val="00751BDB"/>
    <w:rsid w:val="00751BE7"/>
    <w:rsid w:val="00762D84"/>
    <w:rsid w:val="00764BD9"/>
    <w:rsid w:val="00772B20"/>
    <w:rsid w:val="00780289"/>
    <w:rsid w:val="00784246"/>
    <w:rsid w:val="00785986"/>
    <w:rsid w:val="00787ACB"/>
    <w:rsid w:val="007942E4"/>
    <w:rsid w:val="007A4AF3"/>
    <w:rsid w:val="007A6A37"/>
    <w:rsid w:val="007B7FA9"/>
    <w:rsid w:val="007C038E"/>
    <w:rsid w:val="007D0A8A"/>
    <w:rsid w:val="007D18D6"/>
    <w:rsid w:val="007D40FB"/>
    <w:rsid w:val="007D4CB4"/>
    <w:rsid w:val="007D6028"/>
    <w:rsid w:val="007E28C9"/>
    <w:rsid w:val="007E3718"/>
    <w:rsid w:val="007E5EAD"/>
    <w:rsid w:val="007E798C"/>
    <w:rsid w:val="007F4294"/>
    <w:rsid w:val="007F50BB"/>
    <w:rsid w:val="007F7710"/>
    <w:rsid w:val="008017C5"/>
    <w:rsid w:val="00804C26"/>
    <w:rsid w:val="008147C5"/>
    <w:rsid w:val="0081571C"/>
    <w:rsid w:val="00816F05"/>
    <w:rsid w:val="008177BA"/>
    <w:rsid w:val="00821068"/>
    <w:rsid w:val="008212E7"/>
    <w:rsid w:val="00821E53"/>
    <w:rsid w:val="0083052D"/>
    <w:rsid w:val="0083547E"/>
    <w:rsid w:val="00842F09"/>
    <w:rsid w:val="00845FA5"/>
    <w:rsid w:val="008544A1"/>
    <w:rsid w:val="0085575B"/>
    <w:rsid w:val="00856466"/>
    <w:rsid w:val="008618D0"/>
    <w:rsid w:val="0086229A"/>
    <w:rsid w:val="00862BAD"/>
    <w:rsid w:val="00863ACC"/>
    <w:rsid w:val="00864439"/>
    <w:rsid w:val="00876937"/>
    <w:rsid w:val="00877A8F"/>
    <w:rsid w:val="0088188D"/>
    <w:rsid w:val="00884003"/>
    <w:rsid w:val="00884EAF"/>
    <w:rsid w:val="00885D04"/>
    <w:rsid w:val="00885D41"/>
    <w:rsid w:val="00892347"/>
    <w:rsid w:val="00892AE1"/>
    <w:rsid w:val="00892D77"/>
    <w:rsid w:val="00894ED1"/>
    <w:rsid w:val="008A03F0"/>
    <w:rsid w:val="008A4489"/>
    <w:rsid w:val="008A5585"/>
    <w:rsid w:val="008B5738"/>
    <w:rsid w:val="008B5D36"/>
    <w:rsid w:val="008C7120"/>
    <w:rsid w:val="008D4E81"/>
    <w:rsid w:val="008D74F3"/>
    <w:rsid w:val="008D793F"/>
    <w:rsid w:val="008E22D7"/>
    <w:rsid w:val="008E408C"/>
    <w:rsid w:val="008E4652"/>
    <w:rsid w:val="008E6218"/>
    <w:rsid w:val="008E6A0A"/>
    <w:rsid w:val="008F4BF4"/>
    <w:rsid w:val="009009D6"/>
    <w:rsid w:val="009014D2"/>
    <w:rsid w:val="00902D65"/>
    <w:rsid w:val="009034B9"/>
    <w:rsid w:val="00904A16"/>
    <w:rsid w:val="00905FFA"/>
    <w:rsid w:val="00906A21"/>
    <w:rsid w:val="00912810"/>
    <w:rsid w:val="00912F77"/>
    <w:rsid w:val="009250B9"/>
    <w:rsid w:val="00925646"/>
    <w:rsid w:val="0092669D"/>
    <w:rsid w:val="009317E8"/>
    <w:rsid w:val="0093330B"/>
    <w:rsid w:val="00933BA4"/>
    <w:rsid w:val="009340A0"/>
    <w:rsid w:val="00934C99"/>
    <w:rsid w:val="00935E66"/>
    <w:rsid w:val="00940EF7"/>
    <w:rsid w:val="00961455"/>
    <w:rsid w:val="00975AC0"/>
    <w:rsid w:val="009771D2"/>
    <w:rsid w:val="009779B6"/>
    <w:rsid w:val="00983203"/>
    <w:rsid w:val="009942C6"/>
    <w:rsid w:val="00994C38"/>
    <w:rsid w:val="009A0B57"/>
    <w:rsid w:val="009A2548"/>
    <w:rsid w:val="009A4F38"/>
    <w:rsid w:val="009B0402"/>
    <w:rsid w:val="009B16BE"/>
    <w:rsid w:val="009B1EC8"/>
    <w:rsid w:val="009B2CCA"/>
    <w:rsid w:val="009B3278"/>
    <w:rsid w:val="009C1A65"/>
    <w:rsid w:val="009C2264"/>
    <w:rsid w:val="009C5158"/>
    <w:rsid w:val="009C5925"/>
    <w:rsid w:val="009C7B0B"/>
    <w:rsid w:val="009D23A2"/>
    <w:rsid w:val="009E2E22"/>
    <w:rsid w:val="009E3598"/>
    <w:rsid w:val="009F2BAB"/>
    <w:rsid w:val="009F6B34"/>
    <w:rsid w:val="00A00BEE"/>
    <w:rsid w:val="00A02967"/>
    <w:rsid w:val="00A0359C"/>
    <w:rsid w:val="00A05362"/>
    <w:rsid w:val="00A1215A"/>
    <w:rsid w:val="00A123BC"/>
    <w:rsid w:val="00A155B0"/>
    <w:rsid w:val="00A17159"/>
    <w:rsid w:val="00A17173"/>
    <w:rsid w:val="00A17A31"/>
    <w:rsid w:val="00A26EB4"/>
    <w:rsid w:val="00A26FC6"/>
    <w:rsid w:val="00A27D8C"/>
    <w:rsid w:val="00A3025B"/>
    <w:rsid w:val="00A32B4B"/>
    <w:rsid w:val="00A33F8E"/>
    <w:rsid w:val="00A35032"/>
    <w:rsid w:val="00A423C3"/>
    <w:rsid w:val="00A42D16"/>
    <w:rsid w:val="00A54C73"/>
    <w:rsid w:val="00A61212"/>
    <w:rsid w:val="00A62346"/>
    <w:rsid w:val="00A71B60"/>
    <w:rsid w:val="00A722E6"/>
    <w:rsid w:val="00A756A0"/>
    <w:rsid w:val="00A765F6"/>
    <w:rsid w:val="00A839E8"/>
    <w:rsid w:val="00A87FB2"/>
    <w:rsid w:val="00A91D45"/>
    <w:rsid w:val="00A95F78"/>
    <w:rsid w:val="00A96E24"/>
    <w:rsid w:val="00AA1F8E"/>
    <w:rsid w:val="00AA266A"/>
    <w:rsid w:val="00AA2672"/>
    <w:rsid w:val="00AA270A"/>
    <w:rsid w:val="00AA7C78"/>
    <w:rsid w:val="00AB177B"/>
    <w:rsid w:val="00AB181D"/>
    <w:rsid w:val="00AB2ECC"/>
    <w:rsid w:val="00AB4AE6"/>
    <w:rsid w:val="00AB511D"/>
    <w:rsid w:val="00AB5854"/>
    <w:rsid w:val="00AB58AB"/>
    <w:rsid w:val="00AB6292"/>
    <w:rsid w:val="00AB6E4B"/>
    <w:rsid w:val="00AC2EEB"/>
    <w:rsid w:val="00AC3D36"/>
    <w:rsid w:val="00AC4A84"/>
    <w:rsid w:val="00AC5914"/>
    <w:rsid w:val="00AC7D49"/>
    <w:rsid w:val="00AD1171"/>
    <w:rsid w:val="00AD1B17"/>
    <w:rsid w:val="00AD4011"/>
    <w:rsid w:val="00AD696C"/>
    <w:rsid w:val="00AD75B0"/>
    <w:rsid w:val="00AE1F41"/>
    <w:rsid w:val="00AE5CC3"/>
    <w:rsid w:val="00AE7A48"/>
    <w:rsid w:val="00AF29A6"/>
    <w:rsid w:val="00AF7E02"/>
    <w:rsid w:val="00B038BF"/>
    <w:rsid w:val="00B07CC9"/>
    <w:rsid w:val="00B20C6D"/>
    <w:rsid w:val="00B22EBD"/>
    <w:rsid w:val="00B23418"/>
    <w:rsid w:val="00B30702"/>
    <w:rsid w:val="00B3128B"/>
    <w:rsid w:val="00B32CB6"/>
    <w:rsid w:val="00B3399B"/>
    <w:rsid w:val="00B374C9"/>
    <w:rsid w:val="00B405ED"/>
    <w:rsid w:val="00B40E1E"/>
    <w:rsid w:val="00B41B75"/>
    <w:rsid w:val="00B4371D"/>
    <w:rsid w:val="00B43C59"/>
    <w:rsid w:val="00B4658F"/>
    <w:rsid w:val="00B5399E"/>
    <w:rsid w:val="00B56B82"/>
    <w:rsid w:val="00B57C18"/>
    <w:rsid w:val="00B60774"/>
    <w:rsid w:val="00B609A7"/>
    <w:rsid w:val="00B6505A"/>
    <w:rsid w:val="00B742F0"/>
    <w:rsid w:val="00B8327D"/>
    <w:rsid w:val="00B86E95"/>
    <w:rsid w:val="00B95E7A"/>
    <w:rsid w:val="00B96252"/>
    <w:rsid w:val="00B97957"/>
    <w:rsid w:val="00B97F5C"/>
    <w:rsid w:val="00BA1290"/>
    <w:rsid w:val="00BB06A0"/>
    <w:rsid w:val="00BB424D"/>
    <w:rsid w:val="00BB4873"/>
    <w:rsid w:val="00BB4A86"/>
    <w:rsid w:val="00BC0B1C"/>
    <w:rsid w:val="00BC266B"/>
    <w:rsid w:val="00BC293E"/>
    <w:rsid w:val="00BC45F1"/>
    <w:rsid w:val="00BC7541"/>
    <w:rsid w:val="00BC76C1"/>
    <w:rsid w:val="00BC7CB0"/>
    <w:rsid w:val="00BD479E"/>
    <w:rsid w:val="00BD5A02"/>
    <w:rsid w:val="00BD757B"/>
    <w:rsid w:val="00BE1F14"/>
    <w:rsid w:val="00BE350A"/>
    <w:rsid w:val="00BF4CF4"/>
    <w:rsid w:val="00C00CEE"/>
    <w:rsid w:val="00C0243C"/>
    <w:rsid w:val="00C07AE7"/>
    <w:rsid w:val="00C16E69"/>
    <w:rsid w:val="00C213DA"/>
    <w:rsid w:val="00C23421"/>
    <w:rsid w:val="00C24FC9"/>
    <w:rsid w:val="00C2577E"/>
    <w:rsid w:val="00C30DE6"/>
    <w:rsid w:val="00C3547C"/>
    <w:rsid w:val="00C3652E"/>
    <w:rsid w:val="00C41ABB"/>
    <w:rsid w:val="00C507AC"/>
    <w:rsid w:val="00C50D0A"/>
    <w:rsid w:val="00C51ABD"/>
    <w:rsid w:val="00C56ED2"/>
    <w:rsid w:val="00C63FBE"/>
    <w:rsid w:val="00C6412B"/>
    <w:rsid w:val="00C703E3"/>
    <w:rsid w:val="00C707B6"/>
    <w:rsid w:val="00C72D22"/>
    <w:rsid w:val="00C775D7"/>
    <w:rsid w:val="00C809C7"/>
    <w:rsid w:val="00C81EB9"/>
    <w:rsid w:val="00C829BB"/>
    <w:rsid w:val="00C83D52"/>
    <w:rsid w:val="00C846A5"/>
    <w:rsid w:val="00C86704"/>
    <w:rsid w:val="00C90B4E"/>
    <w:rsid w:val="00C934C6"/>
    <w:rsid w:val="00CA1F17"/>
    <w:rsid w:val="00CB20BB"/>
    <w:rsid w:val="00CC0281"/>
    <w:rsid w:val="00CC1BBC"/>
    <w:rsid w:val="00CC6343"/>
    <w:rsid w:val="00CD2ABA"/>
    <w:rsid w:val="00CD5BB9"/>
    <w:rsid w:val="00CE1A7C"/>
    <w:rsid w:val="00CE34DE"/>
    <w:rsid w:val="00CE66F7"/>
    <w:rsid w:val="00CE6EE7"/>
    <w:rsid w:val="00CF1F13"/>
    <w:rsid w:val="00CF4DEA"/>
    <w:rsid w:val="00CF560A"/>
    <w:rsid w:val="00CF6B51"/>
    <w:rsid w:val="00D00676"/>
    <w:rsid w:val="00D06E9A"/>
    <w:rsid w:val="00D11E97"/>
    <w:rsid w:val="00D12837"/>
    <w:rsid w:val="00D1311D"/>
    <w:rsid w:val="00D14404"/>
    <w:rsid w:val="00D15804"/>
    <w:rsid w:val="00D15F74"/>
    <w:rsid w:val="00D227B4"/>
    <w:rsid w:val="00D250B4"/>
    <w:rsid w:val="00D2705B"/>
    <w:rsid w:val="00D31B5B"/>
    <w:rsid w:val="00D31E48"/>
    <w:rsid w:val="00D324A5"/>
    <w:rsid w:val="00D326E0"/>
    <w:rsid w:val="00D35815"/>
    <w:rsid w:val="00D41F1F"/>
    <w:rsid w:val="00D43BA7"/>
    <w:rsid w:val="00D47179"/>
    <w:rsid w:val="00D52D35"/>
    <w:rsid w:val="00D53FAD"/>
    <w:rsid w:val="00D5590C"/>
    <w:rsid w:val="00D57438"/>
    <w:rsid w:val="00D60F1C"/>
    <w:rsid w:val="00D62779"/>
    <w:rsid w:val="00D6286E"/>
    <w:rsid w:val="00D643C2"/>
    <w:rsid w:val="00D6779F"/>
    <w:rsid w:val="00D71C56"/>
    <w:rsid w:val="00D72897"/>
    <w:rsid w:val="00D74E3D"/>
    <w:rsid w:val="00D7558D"/>
    <w:rsid w:val="00D75AD1"/>
    <w:rsid w:val="00D75B06"/>
    <w:rsid w:val="00D77D84"/>
    <w:rsid w:val="00D80388"/>
    <w:rsid w:val="00D84385"/>
    <w:rsid w:val="00D859B2"/>
    <w:rsid w:val="00D87E21"/>
    <w:rsid w:val="00D924B6"/>
    <w:rsid w:val="00D933A9"/>
    <w:rsid w:val="00DA1BC0"/>
    <w:rsid w:val="00DA6617"/>
    <w:rsid w:val="00DA76EA"/>
    <w:rsid w:val="00DB314A"/>
    <w:rsid w:val="00DB3872"/>
    <w:rsid w:val="00DC2B43"/>
    <w:rsid w:val="00DC5A68"/>
    <w:rsid w:val="00DC5FA9"/>
    <w:rsid w:val="00DC62BF"/>
    <w:rsid w:val="00DD4819"/>
    <w:rsid w:val="00DE1F39"/>
    <w:rsid w:val="00DE395A"/>
    <w:rsid w:val="00DF09B2"/>
    <w:rsid w:val="00DF2594"/>
    <w:rsid w:val="00DF3BA7"/>
    <w:rsid w:val="00DF4944"/>
    <w:rsid w:val="00DF769A"/>
    <w:rsid w:val="00DF7F37"/>
    <w:rsid w:val="00E00328"/>
    <w:rsid w:val="00E03CF2"/>
    <w:rsid w:val="00E04248"/>
    <w:rsid w:val="00E04536"/>
    <w:rsid w:val="00E0624F"/>
    <w:rsid w:val="00E06936"/>
    <w:rsid w:val="00E11D9F"/>
    <w:rsid w:val="00E14147"/>
    <w:rsid w:val="00E14212"/>
    <w:rsid w:val="00E16D4D"/>
    <w:rsid w:val="00E17622"/>
    <w:rsid w:val="00E25212"/>
    <w:rsid w:val="00E3209A"/>
    <w:rsid w:val="00E34468"/>
    <w:rsid w:val="00E3636F"/>
    <w:rsid w:val="00E364EB"/>
    <w:rsid w:val="00E37E23"/>
    <w:rsid w:val="00E4193C"/>
    <w:rsid w:val="00E4519F"/>
    <w:rsid w:val="00E452A5"/>
    <w:rsid w:val="00E4788C"/>
    <w:rsid w:val="00E506EB"/>
    <w:rsid w:val="00E508BD"/>
    <w:rsid w:val="00E51407"/>
    <w:rsid w:val="00E52DE5"/>
    <w:rsid w:val="00E5493F"/>
    <w:rsid w:val="00E57436"/>
    <w:rsid w:val="00E57CB1"/>
    <w:rsid w:val="00E57FB3"/>
    <w:rsid w:val="00E60C6A"/>
    <w:rsid w:val="00E6256B"/>
    <w:rsid w:val="00E6357E"/>
    <w:rsid w:val="00E64313"/>
    <w:rsid w:val="00E66ACF"/>
    <w:rsid w:val="00E7284D"/>
    <w:rsid w:val="00E72C98"/>
    <w:rsid w:val="00E73AF7"/>
    <w:rsid w:val="00E74794"/>
    <w:rsid w:val="00E751D2"/>
    <w:rsid w:val="00E84B31"/>
    <w:rsid w:val="00E86EB7"/>
    <w:rsid w:val="00E87334"/>
    <w:rsid w:val="00E954F5"/>
    <w:rsid w:val="00EA07CE"/>
    <w:rsid w:val="00EA1B14"/>
    <w:rsid w:val="00EB29AF"/>
    <w:rsid w:val="00EB3C8F"/>
    <w:rsid w:val="00EB4133"/>
    <w:rsid w:val="00EB41CA"/>
    <w:rsid w:val="00EC1545"/>
    <w:rsid w:val="00EC1DC2"/>
    <w:rsid w:val="00EC6611"/>
    <w:rsid w:val="00EC679F"/>
    <w:rsid w:val="00ED594B"/>
    <w:rsid w:val="00EE0803"/>
    <w:rsid w:val="00EE1D78"/>
    <w:rsid w:val="00EE2BF8"/>
    <w:rsid w:val="00EE3316"/>
    <w:rsid w:val="00EE6445"/>
    <w:rsid w:val="00EE6544"/>
    <w:rsid w:val="00EE7565"/>
    <w:rsid w:val="00EF415A"/>
    <w:rsid w:val="00EF50B7"/>
    <w:rsid w:val="00EF63D4"/>
    <w:rsid w:val="00F012DA"/>
    <w:rsid w:val="00F05151"/>
    <w:rsid w:val="00F06491"/>
    <w:rsid w:val="00F07EAB"/>
    <w:rsid w:val="00F1165A"/>
    <w:rsid w:val="00F146DD"/>
    <w:rsid w:val="00F165AD"/>
    <w:rsid w:val="00F17551"/>
    <w:rsid w:val="00F17FE4"/>
    <w:rsid w:val="00F21327"/>
    <w:rsid w:val="00F229A7"/>
    <w:rsid w:val="00F23D7A"/>
    <w:rsid w:val="00F241AC"/>
    <w:rsid w:val="00F245F1"/>
    <w:rsid w:val="00F24B21"/>
    <w:rsid w:val="00F25ED9"/>
    <w:rsid w:val="00F27F09"/>
    <w:rsid w:val="00F30336"/>
    <w:rsid w:val="00F30E6F"/>
    <w:rsid w:val="00F336AA"/>
    <w:rsid w:val="00F3444C"/>
    <w:rsid w:val="00F3484D"/>
    <w:rsid w:val="00F3521E"/>
    <w:rsid w:val="00F42B3E"/>
    <w:rsid w:val="00F46EC3"/>
    <w:rsid w:val="00F55134"/>
    <w:rsid w:val="00F570C0"/>
    <w:rsid w:val="00F57F9F"/>
    <w:rsid w:val="00F61570"/>
    <w:rsid w:val="00F63571"/>
    <w:rsid w:val="00F63894"/>
    <w:rsid w:val="00F70F77"/>
    <w:rsid w:val="00F7136B"/>
    <w:rsid w:val="00F72634"/>
    <w:rsid w:val="00F75A99"/>
    <w:rsid w:val="00F76B89"/>
    <w:rsid w:val="00F77984"/>
    <w:rsid w:val="00F77B95"/>
    <w:rsid w:val="00F850B2"/>
    <w:rsid w:val="00F85C3B"/>
    <w:rsid w:val="00F86C94"/>
    <w:rsid w:val="00FA0CCE"/>
    <w:rsid w:val="00FA3771"/>
    <w:rsid w:val="00FA45F3"/>
    <w:rsid w:val="00FA51CB"/>
    <w:rsid w:val="00FA52F0"/>
    <w:rsid w:val="00FA53B3"/>
    <w:rsid w:val="00FA57D1"/>
    <w:rsid w:val="00FA7B5E"/>
    <w:rsid w:val="00FB43FF"/>
    <w:rsid w:val="00FB648B"/>
    <w:rsid w:val="00FC09F6"/>
    <w:rsid w:val="00FC384B"/>
    <w:rsid w:val="00FC4A9E"/>
    <w:rsid w:val="00FC7C9B"/>
    <w:rsid w:val="00FD2A86"/>
    <w:rsid w:val="00FD6EDE"/>
    <w:rsid w:val="00FD718A"/>
    <w:rsid w:val="00FE0EEF"/>
    <w:rsid w:val="00FE264B"/>
    <w:rsid w:val="00FE2694"/>
    <w:rsid w:val="00FE2CE0"/>
    <w:rsid w:val="01B206B3"/>
    <w:rsid w:val="02BE4730"/>
    <w:rsid w:val="036C7BBC"/>
    <w:rsid w:val="03ABFE43"/>
    <w:rsid w:val="046FE5EF"/>
    <w:rsid w:val="047285DB"/>
    <w:rsid w:val="048D3C31"/>
    <w:rsid w:val="05FD0B2F"/>
    <w:rsid w:val="05FD5B70"/>
    <w:rsid w:val="0643ABA1"/>
    <w:rsid w:val="064694AA"/>
    <w:rsid w:val="065E8E17"/>
    <w:rsid w:val="066E9AF9"/>
    <w:rsid w:val="06B510DE"/>
    <w:rsid w:val="06BEB62D"/>
    <w:rsid w:val="07352D99"/>
    <w:rsid w:val="07E3CEC1"/>
    <w:rsid w:val="08CF79C5"/>
    <w:rsid w:val="09DBDC01"/>
    <w:rsid w:val="0A2651D2"/>
    <w:rsid w:val="0AC8B0E7"/>
    <w:rsid w:val="0E07B86D"/>
    <w:rsid w:val="0E1C89B1"/>
    <w:rsid w:val="0E2B2EBC"/>
    <w:rsid w:val="0ED66A69"/>
    <w:rsid w:val="0F41B2E4"/>
    <w:rsid w:val="0FB19C77"/>
    <w:rsid w:val="105350F1"/>
    <w:rsid w:val="1071118A"/>
    <w:rsid w:val="10AD1924"/>
    <w:rsid w:val="10B0E262"/>
    <w:rsid w:val="10B5170A"/>
    <w:rsid w:val="10D22A1B"/>
    <w:rsid w:val="1170C8F0"/>
    <w:rsid w:val="1286F008"/>
    <w:rsid w:val="128F6702"/>
    <w:rsid w:val="12A3AED2"/>
    <w:rsid w:val="134373EA"/>
    <w:rsid w:val="13BCF150"/>
    <w:rsid w:val="14A4D667"/>
    <w:rsid w:val="14DBC56A"/>
    <w:rsid w:val="14EEF1EA"/>
    <w:rsid w:val="15C52BCA"/>
    <w:rsid w:val="1797D036"/>
    <w:rsid w:val="179CE916"/>
    <w:rsid w:val="17F4BD5D"/>
    <w:rsid w:val="186B14BE"/>
    <w:rsid w:val="19787FF3"/>
    <w:rsid w:val="1B604F42"/>
    <w:rsid w:val="1C0216E7"/>
    <w:rsid w:val="1D4B9D6B"/>
    <w:rsid w:val="1E12300B"/>
    <w:rsid w:val="20000EE5"/>
    <w:rsid w:val="20B21277"/>
    <w:rsid w:val="20D744E4"/>
    <w:rsid w:val="2158AEBF"/>
    <w:rsid w:val="21A5F6E0"/>
    <w:rsid w:val="21D896F0"/>
    <w:rsid w:val="21E9C4DB"/>
    <w:rsid w:val="22D240E6"/>
    <w:rsid w:val="23466B28"/>
    <w:rsid w:val="23768C01"/>
    <w:rsid w:val="2412B095"/>
    <w:rsid w:val="248894CC"/>
    <w:rsid w:val="24D4116A"/>
    <w:rsid w:val="2890ADF2"/>
    <w:rsid w:val="2896E44B"/>
    <w:rsid w:val="28CCE0DF"/>
    <w:rsid w:val="29BA02A0"/>
    <w:rsid w:val="29C0B100"/>
    <w:rsid w:val="29E4B03E"/>
    <w:rsid w:val="2A05D9C5"/>
    <w:rsid w:val="2A5654A7"/>
    <w:rsid w:val="2A77CE36"/>
    <w:rsid w:val="2B302A92"/>
    <w:rsid w:val="2B71B847"/>
    <w:rsid w:val="2BF3EB70"/>
    <w:rsid w:val="2C44FCCF"/>
    <w:rsid w:val="2D96FAA1"/>
    <w:rsid w:val="2E1B0A75"/>
    <w:rsid w:val="2E223CED"/>
    <w:rsid w:val="2EA789B7"/>
    <w:rsid w:val="2ECAAFFD"/>
    <w:rsid w:val="30038D70"/>
    <w:rsid w:val="30400EA1"/>
    <w:rsid w:val="306AE1C6"/>
    <w:rsid w:val="309B5B30"/>
    <w:rsid w:val="310D1CD0"/>
    <w:rsid w:val="31594637"/>
    <w:rsid w:val="316E9FB8"/>
    <w:rsid w:val="32288070"/>
    <w:rsid w:val="32BF916B"/>
    <w:rsid w:val="32C6EA26"/>
    <w:rsid w:val="32D2C385"/>
    <w:rsid w:val="33555B55"/>
    <w:rsid w:val="33BCE3E5"/>
    <w:rsid w:val="3469DDC4"/>
    <w:rsid w:val="34E2B366"/>
    <w:rsid w:val="34EFBF9A"/>
    <w:rsid w:val="35F7F0DE"/>
    <w:rsid w:val="360DBE46"/>
    <w:rsid w:val="361DFCFE"/>
    <w:rsid w:val="3782EA19"/>
    <w:rsid w:val="37AFB4CA"/>
    <w:rsid w:val="388E0F01"/>
    <w:rsid w:val="396383D3"/>
    <w:rsid w:val="3A6D0FE9"/>
    <w:rsid w:val="3A9975F3"/>
    <w:rsid w:val="3C2A42AF"/>
    <w:rsid w:val="3C387FE2"/>
    <w:rsid w:val="3C7B9E09"/>
    <w:rsid w:val="3C95ABA7"/>
    <w:rsid w:val="3CE845DB"/>
    <w:rsid w:val="3D1E9CB1"/>
    <w:rsid w:val="3D62F120"/>
    <w:rsid w:val="3E16B457"/>
    <w:rsid w:val="3E4144BE"/>
    <w:rsid w:val="3FCA6EEA"/>
    <w:rsid w:val="408C2454"/>
    <w:rsid w:val="40E5199E"/>
    <w:rsid w:val="412895C1"/>
    <w:rsid w:val="41A477A4"/>
    <w:rsid w:val="427D27B9"/>
    <w:rsid w:val="43201C5F"/>
    <w:rsid w:val="4405891A"/>
    <w:rsid w:val="4424C85F"/>
    <w:rsid w:val="444A8009"/>
    <w:rsid w:val="44F80CE7"/>
    <w:rsid w:val="45326AA1"/>
    <w:rsid w:val="4533F287"/>
    <w:rsid w:val="45F6886C"/>
    <w:rsid w:val="468FBF99"/>
    <w:rsid w:val="47DCFE77"/>
    <w:rsid w:val="48F0B19E"/>
    <w:rsid w:val="49B3B76E"/>
    <w:rsid w:val="4AE7534D"/>
    <w:rsid w:val="4B80542D"/>
    <w:rsid w:val="4BAA5D7C"/>
    <w:rsid w:val="4C07D4F0"/>
    <w:rsid w:val="4C20AC05"/>
    <w:rsid w:val="4C4AE39F"/>
    <w:rsid w:val="4C7576D9"/>
    <w:rsid w:val="4CF18FAE"/>
    <w:rsid w:val="4D12C707"/>
    <w:rsid w:val="4E3B4DCD"/>
    <w:rsid w:val="4FB4AC8F"/>
    <w:rsid w:val="50FF022C"/>
    <w:rsid w:val="515F7973"/>
    <w:rsid w:val="5192D826"/>
    <w:rsid w:val="51A05422"/>
    <w:rsid w:val="52855BF3"/>
    <w:rsid w:val="53BE57E1"/>
    <w:rsid w:val="55406992"/>
    <w:rsid w:val="5624D98C"/>
    <w:rsid w:val="5655C885"/>
    <w:rsid w:val="5692D1EE"/>
    <w:rsid w:val="5760CEE7"/>
    <w:rsid w:val="57AE358E"/>
    <w:rsid w:val="57EEDDA8"/>
    <w:rsid w:val="5812C90C"/>
    <w:rsid w:val="586CA8D2"/>
    <w:rsid w:val="5AA7DD8A"/>
    <w:rsid w:val="5AE01287"/>
    <w:rsid w:val="5BC03E15"/>
    <w:rsid w:val="5BCDF155"/>
    <w:rsid w:val="5C69E015"/>
    <w:rsid w:val="5C82292F"/>
    <w:rsid w:val="5DBC6A26"/>
    <w:rsid w:val="5DDF0BE8"/>
    <w:rsid w:val="5F9746CC"/>
    <w:rsid w:val="5FCDB410"/>
    <w:rsid w:val="60DA4154"/>
    <w:rsid w:val="611DCFE7"/>
    <w:rsid w:val="612E0E9F"/>
    <w:rsid w:val="6168CA5E"/>
    <w:rsid w:val="61F04B21"/>
    <w:rsid w:val="629FE073"/>
    <w:rsid w:val="62AAF527"/>
    <w:rsid w:val="62AEBE65"/>
    <w:rsid w:val="631C84F1"/>
    <w:rsid w:val="639E20A2"/>
    <w:rsid w:val="654A71C7"/>
    <w:rsid w:val="662B8316"/>
    <w:rsid w:val="66E2734C"/>
    <w:rsid w:val="67579F21"/>
    <w:rsid w:val="67950E2C"/>
    <w:rsid w:val="679C9610"/>
    <w:rsid w:val="67ED6563"/>
    <w:rsid w:val="682D169A"/>
    <w:rsid w:val="68C308C6"/>
    <w:rsid w:val="69964D4E"/>
    <w:rsid w:val="6A872087"/>
    <w:rsid w:val="6BBFA798"/>
    <w:rsid w:val="6C42C7A5"/>
    <w:rsid w:val="6C80550B"/>
    <w:rsid w:val="6D32CAF7"/>
    <w:rsid w:val="6D3B1D24"/>
    <w:rsid w:val="6D4F9AF8"/>
    <w:rsid w:val="6D5B031C"/>
    <w:rsid w:val="6DA37BA3"/>
    <w:rsid w:val="6DE0680A"/>
    <w:rsid w:val="6E8B062A"/>
    <w:rsid w:val="6F59EAF7"/>
    <w:rsid w:val="6FCD522B"/>
    <w:rsid w:val="6FF34D44"/>
    <w:rsid w:val="70117D0A"/>
    <w:rsid w:val="7064DD0E"/>
    <w:rsid w:val="7299B253"/>
    <w:rsid w:val="72EA9AFE"/>
    <w:rsid w:val="74159483"/>
    <w:rsid w:val="749F508B"/>
    <w:rsid w:val="75225D38"/>
    <w:rsid w:val="75F5A1C0"/>
    <w:rsid w:val="75FAF122"/>
    <w:rsid w:val="76F2D59A"/>
    <w:rsid w:val="770F72C4"/>
    <w:rsid w:val="778910B9"/>
    <w:rsid w:val="77E4E416"/>
    <w:rsid w:val="791E9761"/>
    <w:rsid w:val="79732655"/>
    <w:rsid w:val="79F5CE5B"/>
    <w:rsid w:val="79F98763"/>
    <w:rsid w:val="7AA22CED"/>
    <w:rsid w:val="7B004B95"/>
    <w:rsid w:val="7C084854"/>
    <w:rsid w:val="7C6F9351"/>
    <w:rsid w:val="7CC07E62"/>
    <w:rsid w:val="7D852EDC"/>
    <w:rsid w:val="7DAA5033"/>
    <w:rsid w:val="7E53E0D8"/>
    <w:rsid w:val="7EC570A2"/>
    <w:rsid w:val="7F2D204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D1EB6"/>
  <w15:chartTrackingRefBased/>
  <w15:docId w15:val="{E7B4ACAE-7034-4D3F-9AA3-660F7CCC5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E14147"/>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14147"/>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14147"/>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E14147"/>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14147"/>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E14147"/>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E14147"/>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E1414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1414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644"/>
    <w:pPr>
      <w:ind w:left="720"/>
      <w:contextualSpacing/>
    </w:pPr>
  </w:style>
  <w:style w:type="paragraph" w:styleId="BalloonText">
    <w:name w:val="Balloon Text"/>
    <w:basedOn w:val="Normal"/>
    <w:link w:val="BalloonTextChar"/>
    <w:uiPriority w:val="99"/>
    <w:semiHidden/>
    <w:unhideWhenUsed/>
    <w:rsid w:val="00AD40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4011"/>
    <w:rPr>
      <w:rFonts w:ascii="Segoe UI" w:hAnsi="Segoe UI" w:cs="Segoe UI"/>
      <w:sz w:val="18"/>
      <w:szCs w:val="18"/>
      <w:lang w:val="en-GB"/>
    </w:rPr>
  </w:style>
  <w:style w:type="character" w:styleId="CommentReference">
    <w:name w:val="annotation reference"/>
    <w:basedOn w:val="DefaultParagraphFont"/>
    <w:uiPriority w:val="99"/>
    <w:semiHidden/>
    <w:unhideWhenUsed/>
    <w:rsid w:val="00703F29"/>
    <w:rPr>
      <w:sz w:val="16"/>
      <w:szCs w:val="16"/>
    </w:rPr>
  </w:style>
  <w:style w:type="paragraph" w:styleId="CommentText">
    <w:name w:val="annotation text"/>
    <w:basedOn w:val="Normal"/>
    <w:link w:val="CommentTextChar"/>
    <w:uiPriority w:val="99"/>
    <w:unhideWhenUsed/>
    <w:rsid w:val="00703F29"/>
    <w:pPr>
      <w:spacing w:line="240" w:lineRule="auto"/>
    </w:pPr>
    <w:rPr>
      <w:sz w:val="20"/>
      <w:szCs w:val="20"/>
    </w:rPr>
  </w:style>
  <w:style w:type="character" w:customStyle="1" w:styleId="CommentTextChar">
    <w:name w:val="Comment Text Char"/>
    <w:basedOn w:val="DefaultParagraphFont"/>
    <w:link w:val="CommentText"/>
    <w:uiPriority w:val="99"/>
    <w:rsid w:val="00703F29"/>
    <w:rPr>
      <w:sz w:val="20"/>
      <w:szCs w:val="20"/>
      <w:lang w:val="en-GB"/>
    </w:rPr>
  </w:style>
  <w:style w:type="paragraph" w:styleId="CommentSubject">
    <w:name w:val="annotation subject"/>
    <w:basedOn w:val="CommentText"/>
    <w:next w:val="CommentText"/>
    <w:link w:val="CommentSubjectChar"/>
    <w:uiPriority w:val="99"/>
    <w:semiHidden/>
    <w:unhideWhenUsed/>
    <w:rsid w:val="00703F29"/>
    <w:rPr>
      <w:b/>
      <w:bCs/>
    </w:rPr>
  </w:style>
  <w:style w:type="character" w:customStyle="1" w:styleId="CommentSubjectChar">
    <w:name w:val="Comment Subject Char"/>
    <w:basedOn w:val="CommentTextChar"/>
    <w:link w:val="CommentSubject"/>
    <w:uiPriority w:val="99"/>
    <w:semiHidden/>
    <w:rsid w:val="00703F29"/>
    <w:rPr>
      <w:b/>
      <w:bCs/>
      <w:sz w:val="20"/>
      <w:szCs w:val="20"/>
      <w:lang w:val="en-GB"/>
    </w:rPr>
  </w:style>
  <w:style w:type="table" w:styleId="TableGrid">
    <w:name w:val="Table Grid"/>
    <w:basedOn w:val="TableNormal"/>
    <w:uiPriority w:val="39"/>
    <w:rsid w:val="004E779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7791"/>
    <w:pPr>
      <w:spacing w:after="200" w:line="240" w:lineRule="auto"/>
    </w:pPr>
    <w:rPr>
      <w:i/>
      <w:iCs/>
      <w:color w:val="44546A" w:themeColor="text2"/>
      <w:sz w:val="18"/>
      <w:szCs w:val="18"/>
    </w:rPr>
  </w:style>
  <w:style w:type="character" w:styleId="Hyperlink">
    <w:name w:val="Hyperlink"/>
    <w:basedOn w:val="DefaultParagraphFont"/>
    <w:uiPriority w:val="99"/>
    <w:unhideWhenUsed/>
    <w:rsid w:val="0033090B"/>
    <w:rPr>
      <w:color w:val="0563C1" w:themeColor="hyperlink"/>
      <w:u w:val="single"/>
    </w:rPr>
  </w:style>
  <w:style w:type="character" w:styleId="UnresolvedMention">
    <w:name w:val="Unresolved Mention"/>
    <w:basedOn w:val="DefaultParagraphFont"/>
    <w:uiPriority w:val="99"/>
    <w:unhideWhenUsed/>
    <w:rsid w:val="0033090B"/>
    <w:rPr>
      <w:color w:val="605E5C"/>
      <w:shd w:val="clear" w:color="auto" w:fill="E1DFDD"/>
    </w:rPr>
  </w:style>
  <w:style w:type="character" w:customStyle="1" w:styleId="Heading1Char">
    <w:name w:val="Heading 1 Char"/>
    <w:basedOn w:val="DefaultParagraphFont"/>
    <w:link w:val="Heading1"/>
    <w:uiPriority w:val="9"/>
    <w:rsid w:val="00E14147"/>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E14147"/>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rsid w:val="00E14147"/>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rsid w:val="00E14147"/>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E14147"/>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E14147"/>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E14147"/>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E1414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E14147"/>
    <w:rPr>
      <w:rFonts w:asciiTheme="majorHAnsi" w:eastAsiaTheme="majorEastAsia" w:hAnsiTheme="majorHAnsi" w:cstheme="majorBidi"/>
      <w:i/>
      <w:iCs/>
      <w:color w:val="272727" w:themeColor="text1" w:themeTint="D8"/>
      <w:sz w:val="21"/>
      <w:szCs w:val="21"/>
      <w:lang w:val="en-GB"/>
    </w:rPr>
  </w:style>
  <w:style w:type="paragraph" w:styleId="TOCHeading">
    <w:name w:val="TOC Heading"/>
    <w:basedOn w:val="Heading1"/>
    <w:next w:val="Normal"/>
    <w:uiPriority w:val="39"/>
    <w:unhideWhenUsed/>
    <w:qFormat/>
    <w:rsid w:val="008E6218"/>
    <w:pPr>
      <w:numPr>
        <w:numId w:val="0"/>
      </w:numPr>
      <w:outlineLvl w:val="9"/>
    </w:pPr>
    <w:rPr>
      <w:lang w:val="en-US"/>
    </w:rPr>
  </w:style>
  <w:style w:type="paragraph" w:styleId="TOC1">
    <w:name w:val="toc 1"/>
    <w:basedOn w:val="Normal"/>
    <w:next w:val="Normal"/>
    <w:autoRedefine/>
    <w:uiPriority w:val="39"/>
    <w:unhideWhenUsed/>
    <w:rsid w:val="009B0402"/>
    <w:pPr>
      <w:tabs>
        <w:tab w:val="left" w:pos="440"/>
        <w:tab w:val="right" w:leader="dot" w:pos="9016"/>
      </w:tabs>
      <w:spacing w:after="100"/>
    </w:pPr>
  </w:style>
  <w:style w:type="paragraph" w:styleId="TOC2">
    <w:name w:val="toc 2"/>
    <w:basedOn w:val="Normal"/>
    <w:next w:val="Normal"/>
    <w:autoRedefine/>
    <w:uiPriority w:val="39"/>
    <w:unhideWhenUsed/>
    <w:rsid w:val="001D59B8"/>
    <w:pPr>
      <w:tabs>
        <w:tab w:val="left" w:pos="880"/>
        <w:tab w:val="right" w:leader="dot" w:pos="9016"/>
      </w:tabs>
      <w:spacing w:after="100"/>
      <w:ind w:left="220"/>
    </w:pPr>
  </w:style>
  <w:style w:type="paragraph" w:styleId="TOC3">
    <w:name w:val="toc 3"/>
    <w:basedOn w:val="Normal"/>
    <w:next w:val="Normal"/>
    <w:autoRedefine/>
    <w:uiPriority w:val="39"/>
    <w:unhideWhenUsed/>
    <w:rsid w:val="00F46EC3"/>
    <w:pPr>
      <w:tabs>
        <w:tab w:val="left" w:pos="1320"/>
        <w:tab w:val="right" w:leader="dot" w:pos="9016"/>
      </w:tabs>
      <w:spacing w:after="100"/>
      <w:ind w:left="440"/>
    </w:pPr>
  </w:style>
  <w:style w:type="character" w:styleId="FollowedHyperlink">
    <w:name w:val="FollowedHyperlink"/>
    <w:basedOn w:val="DefaultParagraphFont"/>
    <w:uiPriority w:val="99"/>
    <w:semiHidden/>
    <w:unhideWhenUsed/>
    <w:rsid w:val="00504443"/>
    <w:rPr>
      <w:color w:val="954F72" w:themeColor="followedHyperlink"/>
      <w:u w:val="single"/>
    </w:rPr>
  </w:style>
  <w:style w:type="paragraph" w:styleId="Revision">
    <w:name w:val="Revision"/>
    <w:hidden/>
    <w:uiPriority w:val="99"/>
    <w:semiHidden/>
    <w:rsid w:val="00AA7C78"/>
    <w:pPr>
      <w:spacing w:after="0" w:line="240" w:lineRule="auto"/>
    </w:pPr>
    <w:rPr>
      <w:lang w:val="en-GB"/>
    </w:rPr>
  </w:style>
  <w:style w:type="character" w:styleId="Mention">
    <w:name w:val="Mention"/>
    <w:basedOn w:val="DefaultParagraphFont"/>
    <w:uiPriority w:val="99"/>
    <w:unhideWhenUsed/>
    <w:rsid w:val="00684F60"/>
    <w:rPr>
      <w:color w:val="2B579A"/>
      <w:shd w:val="clear" w:color="auto" w:fill="E1DFDD"/>
    </w:rPr>
  </w:style>
  <w:style w:type="character" w:styleId="PlaceholderText">
    <w:name w:val="Placeholder Text"/>
    <w:basedOn w:val="DefaultParagraphFont"/>
    <w:uiPriority w:val="99"/>
    <w:semiHidden/>
    <w:rsid w:val="00E64313"/>
    <w:rPr>
      <w:color w:val="808080"/>
    </w:rPr>
  </w:style>
  <w:style w:type="paragraph" w:styleId="Header">
    <w:name w:val="header"/>
    <w:basedOn w:val="Normal"/>
    <w:link w:val="HeaderChar"/>
    <w:uiPriority w:val="99"/>
    <w:unhideWhenUsed/>
    <w:rsid w:val="002E30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30BA"/>
    <w:rPr>
      <w:lang w:val="en-GB"/>
    </w:rPr>
  </w:style>
  <w:style w:type="paragraph" w:styleId="Footer">
    <w:name w:val="footer"/>
    <w:basedOn w:val="Normal"/>
    <w:link w:val="FooterChar"/>
    <w:uiPriority w:val="99"/>
    <w:unhideWhenUsed/>
    <w:rsid w:val="002E30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30BA"/>
    <w:rPr>
      <w:lang w:val="en-GB"/>
    </w:rPr>
  </w:style>
  <w:style w:type="paragraph" w:styleId="FootnoteText">
    <w:name w:val="footnote text"/>
    <w:basedOn w:val="Normal"/>
    <w:link w:val="FootnoteTextChar"/>
    <w:uiPriority w:val="99"/>
    <w:semiHidden/>
    <w:unhideWhenUsed/>
    <w:rsid w:val="002E30BA"/>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2E30BA"/>
    <w:rPr>
      <w:sz w:val="20"/>
      <w:szCs w:val="20"/>
      <w:lang w:val="en-US"/>
    </w:rPr>
  </w:style>
  <w:style w:type="character" w:styleId="FootnoteReference">
    <w:name w:val="footnote reference"/>
    <w:basedOn w:val="DefaultParagraphFont"/>
    <w:uiPriority w:val="99"/>
    <w:semiHidden/>
    <w:unhideWhenUsed/>
    <w:rsid w:val="002E30BA"/>
    <w:rPr>
      <w:vertAlign w:val="superscript"/>
    </w:rPr>
  </w:style>
  <w:style w:type="paragraph" w:styleId="NoSpacing">
    <w:name w:val="No Spacing"/>
    <w:link w:val="NoSpacingChar"/>
    <w:uiPriority w:val="1"/>
    <w:qFormat/>
    <w:rsid w:val="00AB4AE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B4AE6"/>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68209">
      <w:bodyDiv w:val="1"/>
      <w:marLeft w:val="0"/>
      <w:marRight w:val="0"/>
      <w:marTop w:val="0"/>
      <w:marBottom w:val="0"/>
      <w:divBdr>
        <w:top w:val="none" w:sz="0" w:space="0" w:color="auto"/>
        <w:left w:val="none" w:sz="0" w:space="0" w:color="auto"/>
        <w:bottom w:val="none" w:sz="0" w:space="0" w:color="auto"/>
        <w:right w:val="none" w:sz="0" w:space="0" w:color="auto"/>
      </w:divBdr>
    </w:div>
    <w:div w:id="319773972">
      <w:bodyDiv w:val="1"/>
      <w:marLeft w:val="0"/>
      <w:marRight w:val="0"/>
      <w:marTop w:val="0"/>
      <w:marBottom w:val="0"/>
      <w:divBdr>
        <w:top w:val="none" w:sz="0" w:space="0" w:color="auto"/>
        <w:left w:val="none" w:sz="0" w:space="0" w:color="auto"/>
        <w:bottom w:val="none" w:sz="0" w:space="0" w:color="auto"/>
        <w:right w:val="none" w:sz="0" w:space="0" w:color="auto"/>
      </w:divBdr>
    </w:div>
    <w:div w:id="343440255">
      <w:bodyDiv w:val="1"/>
      <w:marLeft w:val="0"/>
      <w:marRight w:val="0"/>
      <w:marTop w:val="0"/>
      <w:marBottom w:val="0"/>
      <w:divBdr>
        <w:top w:val="none" w:sz="0" w:space="0" w:color="auto"/>
        <w:left w:val="none" w:sz="0" w:space="0" w:color="auto"/>
        <w:bottom w:val="none" w:sz="0" w:space="0" w:color="auto"/>
        <w:right w:val="none" w:sz="0" w:space="0" w:color="auto"/>
      </w:divBdr>
    </w:div>
    <w:div w:id="655961402">
      <w:bodyDiv w:val="1"/>
      <w:marLeft w:val="0"/>
      <w:marRight w:val="0"/>
      <w:marTop w:val="0"/>
      <w:marBottom w:val="0"/>
      <w:divBdr>
        <w:top w:val="none" w:sz="0" w:space="0" w:color="auto"/>
        <w:left w:val="none" w:sz="0" w:space="0" w:color="auto"/>
        <w:bottom w:val="none" w:sz="0" w:space="0" w:color="auto"/>
        <w:right w:val="none" w:sz="0" w:space="0" w:color="auto"/>
      </w:divBdr>
    </w:div>
    <w:div w:id="721291982">
      <w:bodyDiv w:val="1"/>
      <w:marLeft w:val="0"/>
      <w:marRight w:val="0"/>
      <w:marTop w:val="0"/>
      <w:marBottom w:val="0"/>
      <w:divBdr>
        <w:top w:val="none" w:sz="0" w:space="0" w:color="auto"/>
        <w:left w:val="none" w:sz="0" w:space="0" w:color="auto"/>
        <w:bottom w:val="none" w:sz="0" w:space="0" w:color="auto"/>
        <w:right w:val="none" w:sz="0" w:space="0" w:color="auto"/>
      </w:divBdr>
    </w:div>
    <w:div w:id="741758173">
      <w:bodyDiv w:val="1"/>
      <w:marLeft w:val="0"/>
      <w:marRight w:val="0"/>
      <w:marTop w:val="0"/>
      <w:marBottom w:val="0"/>
      <w:divBdr>
        <w:top w:val="none" w:sz="0" w:space="0" w:color="auto"/>
        <w:left w:val="none" w:sz="0" w:space="0" w:color="auto"/>
        <w:bottom w:val="none" w:sz="0" w:space="0" w:color="auto"/>
        <w:right w:val="none" w:sz="0" w:space="0" w:color="auto"/>
      </w:divBdr>
      <w:divsChild>
        <w:div w:id="1187330537">
          <w:marLeft w:val="0"/>
          <w:marRight w:val="0"/>
          <w:marTop w:val="0"/>
          <w:marBottom w:val="0"/>
          <w:divBdr>
            <w:top w:val="none" w:sz="0" w:space="0" w:color="auto"/>
            <w:left w:val="none" w:sz="0" w:space="0" w:color="auto"/>
            <w:bottom w:val="none" w:sz="0" w:space="0" w:color="auto"/>
            <w:right w:val="none" w:sz="0" w:space="0" w:color="auto"/>
          </w:divBdr>
        </w:div>
      </w:divsChild>
    </w:div>
    <w:div w:id="899364796">
      <w:bodyDiv w:val="1"/>
      <w:marLeft w:val="0"/>
      <w:marRight w:val="0"/>
      <w:marTop w:val="0"/>
      <w:marBottom w:val="0"/>
      <w:divBdr>
        <w:top w:val="none" w:sz="0" w:space="0" w:color="auto"/>
        <w:left w:val="none" w:sz="0" w:space="0" w:color="auto"/>
        <w:bottom w:val="none" w:sz="0" w:space="0" w:color="auto"/>
        <w:right w:val="none" w:sz="0" w:space="0" w:color="auto"/>
      </w:divBdr>
    </w:div>
    <w:div w:id="921985299">
      <w:bodyDiv w:val="1"/>
      <w:marLeft w:val="0"/>
      <w:marRight w:val="0"/>
      <w:marTop w:val="0"/>
      <w:marBottom w:val="0"/>
      <w:divBdr>
        <w:top w:val="none" w:sz="0" w:space="0" w:color="auto"/>
        <w:left w:val="none" w:sz="0" w:space="0" w:color="auto"/>
        <w:bottom w:val="none" w:sz="0" w:space="0" w:color="auto"/>
        <w:right w:val="none" w:sz="0" w:space="0" w:color="auto"/>
      </w:divBdr>
    </w:div>
    <w:div w:id="1716345263">
      <w:bodyDiv w:val="1"/>
      <w:marLeft w:val="0"/>
      <w:marRight w:val="0"/>
      <w:marTop w:val="0"/>
      <w:marBottom w:val="0"/>
      <w:divBdr>
        <w:top w:val="none" w:sz="0" w:space="0" w:color="auto"/>
        <w:left w:val="none" w:sz="0" w:space="0" w:color="auto"/>
        <w:bottom w:val="none" w:sz="0" w:space="0" w:color="auto"/>
        <w:right w:val="none" w:sz="0" w:space="0" w:color="auto"/>
      </w:divBdr>
    </w:div>
    <w:div w:id="2031909024">
      <w:bodyDiv w:val="1"/>
      <w:marLeft w:val="0"/>
      <w:marRight w:val="0"/>
      <w:marTop w:val="0"/>
      <w:marBottom w:val="0"/>
      <w:divBdr>
        <w:top w:val="none" w:sz="0" w:space="0" w:color="auto"/>
        <w:left w:val="none" w:sz="0" w:space="0" w:color="auto"/>
        <w:bottom w:val="none" w:sz="0" w:space="0" w:color="auto"/>
        <w:right w:val="none" w:sz="0" w:space="0" w:color="auto"/>
      </w:divBdr>
    </w:div>
    <w:div w:id="206020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handlooms.nic.in/writereaddata/3736.pdf" TargetMode="External"/></Relationships>
</file>

<file path=word/documenttasks/documenttasks1.xml><?xml version="1.0" encoding="utf-8"?>
<t:Tasks xmlns:t="http://schemas.microsoft.com/office/tasks/2019/documenttasks" xmlns:oel="http://schemas.microsoft.com/office/2019/extlst">
  <t:Task id="{4B46531B-CB99-4626-A063-38BE95D849D9}">
    <t:Anchor>
      <t:Comment id="1436802070"/>
    </t:Anchor>
    <t:History>
      <t:Event id="{0B35C9BE-A514-45FE-B19A-8C0E1079E466}" time="2021-10-13T09:01:22.474Z">
        <t:Attribution userId="S::bbarooah@3ieimpact.org::ad8b02aa-656c-4495-a3ea-38ce7f0b2d0c" userProvider="AD" userName="Bidisha Barooah"/>
        <t:Anchor>
          <t:Comment id="1436802070"/>
        </t:Anchor>
        <t:Create/>
      </t:Event>
      <t:Event id="{57A09EB5-BF69-4768-AADF-178668AC6659}" time="2021-10-13T09:01:22.474Z">
        <t:Attribution userId="S::bbarooah@3ieimpact.org::ad8b02aa-656c-4495-a3ea-38ce7f0b2d0c" userProvider="AD" userName="Bidisha Barooah"/>
        <t:Anchor>
          <t:Comment id="1436802070"/>
        </t:Anchor>
        <t:Assign userId="S::kkejriwal@3ieimpact.org::7da9c029-ecb1-4ede-b7a6-d34c0b96805b" userProvider="AD" userName="Krishna Kejriwal"/>
      </t:Event>
      <t:Event id="{F75EACFA-11AF-4EEC-B966-3388A7F27EB4}" time="2021-10-13T09:01:22.474Z">
        <t:Attribution userId="S::bbarooah@3ieimpact.org::ad8b02aa-656c-4495-a3ea-38ce7f0b2d0c" userProvider="AD" userName="Bidisha Barooah"/>
        <t:Anchor>
          <t:Comment id="1436802070"/>
        </t:Anchor>
        <t:SetTitle title="Put the number of villages in the initial Chitrika list @Krishna Kejriwal"/>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17EE78C4723F47B1472FFAE5CC608C" ma:contentTypeVersion="12" ma:contentTypeDescription="Create a new document." ma:contentTypeScope="" ma:versionID="cd30735fd7c2730ed83e5365fa66e207">
  <xsd:schema xmlns:xsd="http://www.w3.org/2001/XMLSchema" xmlns:xs="http://www.w3.org/2001/XMLSchema" xmlns:p="http://schemas.microsoft.com/office/2006/metadata/properties" xmlns:ns2="add41b9e-e3e9-4ace-9d36-2207702aab0d" xmlns:ns3="233aa46c-fc36-4aaf-ad3f-d8d81211430d" targetNamespace="http://schemas.microsoft.com/office/2006/metadata/properties" ma:root="true" ma:fieldsID="a9029b9e9ddf992522680d08e5eb3d11" ns2:_="" ns3:_="">
    <xsd:import namespace="add41b9e-e3e9-4ace-9d36-2207702aab0d"/>
    <xsd:import namespace="233aa46c-fc36-4aaf-ad3f-d8d8121143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d41b9e-e3e9-4ace-9d36-2207702aab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3aa46c-fc36-4aaf-ad3f-d8d81211430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F081A2-9321-4ED4-858B-88BCE1BC0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d41b9e-e3e9-4ace-9d36-2207702aab0d"/>
    <ds:schemaRef ds:uri="233aa46c-fc36-4aaf-ad3f-d8d8121143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D9D09F-44CD-49B9-BCAF-28C0FC84079B}">
  <ds:schemaRefs>
    <ds:schemaRef ds:uri="http://schemas.openxmlformats.org/officeDocument/2006/bibliography"/>
  </ds:schemaRefs>
</ds:datastoreItem>
</file>

<file path=customXml/itemProps3.xml><?xml version="1.0" encoding="utf-8"?>
<ds:datastoreItem xmlns:ds="http://schemas.openxmlformats.org/officeDocument/2006/customXml" ds:itemID="{2C49CD7A-86EC-483C-B6BA-4DE97718800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B777A5-2B2D-429F-BB58-6C48DBA297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26</Pages>
  <Words>8187</Words>
  <Characters>46668</Characters>
  <Application>Microsoft Office Word</Application>
  <DocSecurity>0</DocSecurity>
  <Lines>388</Lines>
  <Paragraphs>109</Paragraphs>
  <ScaleCrop>false</ScaleCrop>
  <Company/>
  <LinksUpToDate>false</LinksUpToDate>
  <CharactersWithSpaces>54746</CharactersWithSpaces>
  <SharedDoc>false</SharedDoc>
  <HLinks>
    <vt:vector size="228" baseType="variant">
      <vt:variant>
        <vt:i4>2818105</vt:i4>
      </vt:variant>
      <vt:variant>
        <vt:i4>231</vt:i4>
      </vt:variant>
      <vt:variant>
        <vt:i4>0</vt:i4>
      </vt:variant>
      <vt:variant>
        <vt:i4>5</vt:i4>
      </vt:variant>
      <vt:variant>
        <vt:lpwstr>http://handlooms.nic.in/writereaddata/3736.pdf</vt:lpwstr>
      </vt:variant>
      <vt:variant>
        <vt:lpwstr/>
      </vt:variant>
      <vt:variant>
        <vt:i4>1441844</vt:i4>
      </vt:variant>
      <vt:variant>
        <vt:i4>218</vt:i4>
      </vt:variant>
      <vt:variant>
        <vt:i4>0</vt:i4>
      </vt:variant>
      <vt:variant>
        <vt:i4>5</vt:i4>
      </vt:variant>
      <vt:variant>
        <vt:lpwstr/>
      </vt:variant>
      <vt:variant>
        <vt:lpwstr>_Toc85038245</vt:lpwstr>
      </vt:variant>
      <vt:variant>
        <vt:i4>1507380</vt:i4>
      </vt:variant>
      <vt:variant>
        <vt:i4>212</vt:i4>
      </vt:variant>
      <vt:variant>
        <vt:i4>0</vt:i4>
      </vt:variant>
      <vt:variant>
        <vt:i4>5</vt:i4>
      </vt:variant>
      <vt:variant>
        <vt:lpwstr/>
      </vt:variant>
      <vt:variant>
        <vt:lpwstr>_Toc85038244</vt:lpwstr>
      </vt:variant>
      <vt:variant>
        <vt:i4>1048628</vt:i4>
      </vt:variant>
      <vt:variant>
        <vt:i4>206</vt:i4>
      </vt:variant>
      <vt:variant>
        <vt:i4>0</vt:i4>
      </vt:variant>
      <vt:variant>
        <vt:i4>5</vt:i4>
      </vt:variant>
      <vt:variant>
        <vt:lpwstr/>
      </vt:variant>
      <vt:variant>
        <vt:lpwstr>_Toc85038243</vt:lpwstr>
      </vt:variant>
      <vt:variant>
        <vt:i4>1114164</vt:i4>
      </vt:variant>
      <vt:variant>
        <vt:i4>200</vt:i4>
      </vt:variant>
      <vt:variant>
        <vt:i4>0</vt:i4>
      </vt:variant>
      <vt:variant>
        <vt:i4>5</vt:i4>
      </vt:variant>
      <vt:variant>
        <vt:lpwstr/>
      </vt:variant>
      <vt:variant>
        <vt:lpwstr>_Toc85038242</vt:lpwstr>
      </vt:variant>
      <vt:variant>
        <vt:i4>1179700</vt:i4>
      </vt:variant>
      <vt:variant>
        <vt:i4>194</vt:i4>
      </vt:variant>
      <vt:variant>
        <vt:i4>0</vt:i4>
      </vt:variant>
      <vt:variant>
        <vt:i4>5</vt:i4>
      </vt:variant>
      <vt:variant>
        <vt:lpwstr/>
      </vt:variant>
      <vt:variant>
        <vt:lpwstr>_Toc85038241</vt:lpwstr>
      </vt:variant>
      <vt:variant>
        <vt:i4>1245236</vt:i4>
      </vt:variant>
      <vt:variant>
        <vt:i4>188</vt:i4>
      </vt:variant>
      <vt:variant>
        <vt:i4>0</vt:i4>
      </vt:variant>
      <vt:variant>
        <vt:i4>5</vt:i4>
      </vt:variant>
      <vt:variant>
        <vt:lpwstr/>
      </vt:variant>
      <vt:variant>
        <vt:lpwstr>_Toc85038240</vt:lpwstr>
      </vt:variant>
      <vt:variant>
        <vt:i4>1703987</vt:i4>
      </vt:variant>
      <vt:variant>
        <vt:i4>182</vt:i4>
      </vt:variant>
      <vt:variant>
        <vt:i4>0</vt:i4>
      </vt:variant>
      <vt:variant>
        <vt:i4>5</vt:i4>
      </vt:variant>
      <vt:variant>
        <vt:lpwstr/>
      </vt:variant>
      <vt:variant>
        <vt:lpwstr>_Toc85038239</vt:lpwstr>
      </vt:variant>
      <vt:variant>
        <vt:i4>1769523</vt:i4>
      </vt:variant>
      <vt:variant>
        <vt:i4>176</vt:i4>
      </vt:variant>
      <vt:variant>
        <vt:i4>0</vt:i4>
      </vt:variant>
      <vt:variant>
        <vt:i4>5</vt:i4>
      </vt:variant>
      <vt:variant>
        <vt:lpwstr/>
      </vt:variant>
      <vt:variant>
        <vt:lpwstr>_Toc85038238</vt:lpwstr>
      </vt:variant>
      <vt:variant>
        <vt:i4>1310771</vt:i4>
      </vt:variant>
      <vt:variant>
        <vt:i4>170</vt:i4>
      </vt:variant>
      <vt:variant>
        <vt:i4>0</vt:i4>
      </vt:variant>
      <vt:variant>
        <vt:i4>5</vt:i4>
      </vt:variant>
      <vt:variant>
        <vt:lpwstr/>
      </vt:variant>
      <vt:variant>
        <vt:lpwstr>_Toc85038237</vt:lpwstr>
      </vt:variant>
      <vt:variant>
        <vt:i4>1376307</vt:i4>
      </vt:variant>
      <vt:variant>
        <vt:i4>164</vt:i4>
      </vt:variant>
      <vt:variant>
        <vt:i4>0</vt:i4>
      </vt:variant>
      <vt:variant>
        <vt:i4>5</vt:i4>
      </vt:variant>
      <vt:variant>
        <vt:lpwstr/>
      </vt:variant>
      <vt:variant>
        <vt:lpwstr>_Toc85038236</vt:lpwstr>
      </vt:variant>
      <vt:variant>
        <vt:i4>1441843</vt:i4>
      </vt:variant>
      <vt:variant>
        <vt:i4>158</vt:i4>
      </vt:variant>
      <vt:variant>
        <vt:i4>0</vt:i4>
      </vt:variant>
      <vt:variant>
        <vt:i4>5</vt:i4>
      </vt:variant>
      <vt:variant>
        <vt:lpwstr/>
      </vt:variant>
      <vt:variant>
        <vt:lpwstr>_Toc85038235</vt:lpwstr>
      </vt:variant>
      <vt:variant>
        <vt:i4>1507379</vt:i4>
      </vt:variant>
      <vt:variant>
        <vt:i4>152</vt:i4>
      </vt:variant>
      <vt:variant>
        <vt:i4>0</vt:i4>
      </vt:variant>
      <vt:variant>
        <vt:i4>5</vt:i4>
      </vt:variant>
      <vt:variant>
        <vt:lpwstr/>
      </vt:variant>
      <vt:variant>
        <vt:lpwstr>_Toc85038234</vt:lpwstr>
      </vt:variant>
      <vt:variant>
        <vt:i4>1048627</vt:i4>
      </vt:variant>
      <vt:variant>
        <vt:i4>146</vt:i4>
      </vt:variant>
      <vt:variant>
        <vt:i4>0</vt:i4>
      </vt:variant>
      <vt:variant>
        <vt:i4>5</vt:i4>
      </vt:variant>
      <vt:variant>
        <vt:lpwstr/>
      </vt:variant>
      <vt:variant>
        <vt:lpwstr>_Toc85038233</vt:lpwstr>
      </vt:variant>
      <vt:variant>
        <vt:i4>1114163</vt:i4>
      </vt:variant>
      <vt:variant>
        <vt:i4>140</vt:i4>
      </vt:variant>
      <vt:variant>
        <vt:i4>0</vt:i4>
      </vt:variant>
      <vt:variant>
        <vt:i4>5</vt:i4>
      </vt:variant>
      <vt:variant>
        <vt:lpwstr/>
      </vt:variant>
      <vt:variant>
        <vt:lpwstr>_Toc85038232</vt:lpwstr>
      </vt:variant>
      <vt:variant>
        <vt:i4>1179699</vt:i4>
      </vt:variant>
      <vt:variant>
        <vt:i4>134</vt:i4>
      </vt:variant>
      <vt:variant>
        <vt:i4>0</vt:i4>
      </vt:variant>
      <vt:variant>
        <vt:i4>5</vt:i4>
      </vt:variant>
      <vt:variant>
        <vt:lpwstr/>
      </vt:variant>
      <vt:variant>
        <vt:lpwstr>_Toc85038231</vt:lpwstr>
      </vt:variant>
      <vt:variant>
        <vt:i4>1245235</vt:i4>
      </vt:variant>
      <vt:variant>
        <vt:i4>128</vt:i4>
      </vt:variant>
      <vt:variant>
        <vt:i4>0</vt:i4>
      </vt:variant>
      <vt:variant>
        <vt:i4>5</vt:i4>
      </vt:variant>
      <vt:variant>
        <vt:lpwstr/>
      </vt:variant>
      <vt:variant>
        <vt:lpwstr>_Toc85038230</vt:lpwstr>
      </vt:variant>
      <vt:variant>
        <vt:i4>1703986</vt:i4>
      </vt:variant>
      <vt:variant>
        <vt:i4>122</vt:i4>
      </vt:variant>
      <vt:variant>
        <vt:i4>0</vt:i4>
      </vt:variant>
      <vt:variant>
        <vt:i4>5</vt:i4>
      </vt:variant>
      <vt:variant>
        <vt:lpwstr/>
      </vt:variant>
      <vt:variant>
        <vt:lpwstr>_Toc85038229</vt:lpwstr>
      </vt:variant>
      <vt:variant>
        <vt:i4>1769522</vt:i4>
      </vt:variant>
      <vt:variant>
        <vt:i4>116</vt:i4>
      </vt:variant>
      <vt:variant>
        <vt:i4>0</vt:i4>
      </vt:variant>
      <vt:variant>
        <vt:i4>5</vt:i4>
      </vt:variant>
      <vt:variant>
        <vt:lpwstr/>
      </vt:variant>
      <vt:variant>
        <vt:lpwstr>_Toc85038228</vt:lpwstr>
      </vt:variant>
      <vt:variant>
        <vt:i4>1310770</vt:i4>
      </vt:variant>
      <vt:variant>
        <vt:i4>110</vt:i4>
      </vt:variant>
      <vt:variant>
        <vt:i4>0</vt:i4>
      </vt:variant>
      <vt:variant>
        <vt:i4>5</vt:i4>
      </vt:variant>
      <vt:variant>
        <vt:lpwstr/>
      </vt:variant>
      <vt:variant>
        <vt:lpwstr>_Toc85038227</vt:lpwstr>
      </vt:variant>
      <vt:variant>
        <vt:i4>1376306</vt:i4>
      </vt:variant>
      <vt:variant>
        <vt:i4>104</vt:i4>
      </vt:variant>
      <vt:variant>
        <vt:i4>0</vt:i4>
      </vt:variant>
      <vt:variant>
        <vt:i4>5</vt:i4>
      </vt:variant>
      <vt:variant>
        <vt:lpwstr/>
      </vt:variant>
      <vt:variant>
        <vt:lpwstr>_Toc85038226</vt:lpwstr>
      </vt:variant>
      <vt:variant>
        <vt:i4>1441842</vt:i4>
      </vt:variant>
      <vt:variant>
        <vt:i4>98</vt:i4>
      </vt:variant>
      <vt:variant>
        <vt:i4>0</vt:i4>
      </vt:variant>
      <vt:variant>
        <vt:i4>5</vt:i4>
      </vt:variant>
      <vt:variant>
        <vt:lpwstr/>
      </vt:variant>
      <vt:variant>
        <vt:lpwstr>_Toc85038225</vt:lpwstr>
      </vt:variant>
      <vt:variant>
        <vt:i4>1507378</vt:i4>
      </vt:variant>
      <vt:variant>
        <vt:i4>92</vt:i4>
      </vt:variant>
      <vt:variant>
        <vt:i4>0</vt:i4>
      </vt:variant>
      <vt:variant>
        <vt:i4>5</vt:i4>
      </vt:variant>
      <vt:variant>
        <vt:lpwstr/>
      </vt:variant>
      <vt:variant>
        <vt:lpwstr>_Toc85038224</vt:lpwstr>
      </vt:variant>
      <vt:variant>
        <vt:i4>1048626</vt:i4>
      </vt:variant>
      <vt:variant>
        <vt:i4>86</vt:i4>
      </vt:variant>
      <vt:variant>
        <vt:i4>0</vt:i4>
      </vt:variant>
      <vt:variant>
        <vt:i4>5</vt:i4>
      </vt:variant>
      <vt:variant>
        <vt:lpwstr/>
      </vt:variant>
      <vt:variant>
        <vt:lpwstr>_Toc85038223</vt:lpwstr>
      </vt:variant>
      <vt:variant>
        <vt:i4>1114162</vt:i4>
      </vt:variant>
      <vt:variant>
        <vt:i4>80</vt:i4>
      </vt:variant>
      <vt:variant>
        <vt:i4>0</vt:i4>
      </vt:variant>
      <vt:variant>
        <vt:i4>5</vt:i4>
      </vt:variant>
      <vt:variant>
        <vt:lpwstr/>
      </vt:variant>
      <vt:variant>
        <vt:lpwstr>_Toc85038222</vt:lpwstr>
      </vt:variant>
      <vt:variant>
        <vt:i4>1179698</vt:i4>
      </vt:variant>
      <vt:variant>
        <vt:i4>74</vt:i4>
      </vt:variant>
      <vt:variant>
        <vt:i4>0</vt:i4>
      </vt:variant>
      <vt:variant>
        <vt:i4>5</vt:i4>
      </vt:variant>
      <vt:variant>
        <vt:lpwstr/>
      </vt:variant>
      <vt:variant>
        <vt:lpwstr>_Toc85038221</vt:lpwstr>
      </vt:variant>
      <vt:variant>
        <vt:i4>1245234</vt:i4>
      </vt:variant>
      <vt:variant>
        <vt:i4>68</vt:i4>
      </vt:variant>
      <vt:variant>
        <vt:i4>0</vt:i4>
      </vt:variant>
      <vt:variant>
        <vt:i4>5</vt:i4>
      </vt:variant>
      <vt:variant>
        <vt:lpwstr/>
      </vt:variant>
      <vt:variant>
        <vt:lpwstr>_Toc85038220</vt:lpwstr>
      </vt:variant>
      <vt:variant>
        <vt:i4>1703985</vt:i4>
      </vt:variant>
      <vt:variant>
        <vt:i4>62</vt:i4>
      </vt:variant>
      <vt:variant>
        <vt:i4>0</vt:i4>
      </vt:variant>
      <vt:variant>
        <vt:i4>5</vt:i4>
      </vt:variant>
      <vt:variant>
        <vt:lpwstr/>
      </vt:variant>
      <vt:variant>
        <vt:lpwstr>_Toc85038219</vt:lpwstr>
      </vt:variant>
      <vt:variant>
        <vt:i4>1769521</vt:i4>
      </vt:variant>
      <vt:variant>
        <vt:i4>56</vt:i4>
      </vt:variant>
      <vt:variant>
        <vt:i4>0</vt:i4>
      </vt:variant>
      <vt:variant>
        <vt:i4>5</vt:i4>
      </vt:variant>
      <vt:variant>
        <vt:lpwstr/>
      </vt:variant>
      <vt:variant>
        <vt:lpwstr>_Toc85038218</vt:lpwstr>
      </vt:variant>
      <vt:variant>
        <vt:i4>1310769</vt:i4>
      </vt:variant>
      <vt:variant>
        <vt:i4>50</vt:i4>
      </vt:variant>
      <vt:variant>
        <vt:i4>0</vt:i4>
      </vt:variant>
      <vt:variant>
        <vt:i4>5</vt:i4>
      </vt:variant>
      <vt:variant>
        <vt:lpwstr/>
      </vt:variant>
      <vt:variant>
        <vt:lpwstr>_Toc85038217</vt:lpwstr>
      </vt:variant>
      <vt:variant>
        <vt:i4>1376305</vt:i4>
      </vt:variant>
      <vt:variant>
        <vt:i4>44</vt:i4>
      </vt:variant>
      <vt:variant>
        <vt:i4>0</vt:i4>
      </vt:variant>
      <vt:variant>
        <vt:i4>5</vt:i4>
      </vt:variant>
      <vt:variant>
        <vt:lpwstr/>
      </vt:variant>
      <vt:variant>
        <vt:lpwstr>_Toc85038216</vt:lpwstr>
      </vt:variant>
      <vt:variant>
        <vt:i4>1441841</vt:i4>
      </vt:variant>
      <vt:variant>
        <vt:i4>38</vt:i4>
      </vt:variant>
      <vt:variant>
        <vt:i4>0</vt:i4>
      </vt:variant>
      <vt:variant>
        <vt:i4>5</vt:i4>
      </vt:variant>
      <vt:variant>
        <vt:lpwstr/>
      </vt:variant>
      <vt:variant>
        <vt:lpwstr>_Toc85038215</vt:lpwstr>
      </vt:variant>
      <vt:variant>
        <vt:i4>1507377</vt:i4>
      </vt:variant>
      <vt:variant>
        <vt:i4>32</vt:i4>
      </vt:variant>
      <vt:variant>
        <vt:i4>0</vt:i4>
      </vt:variant>
      <vt:variant>
        <vt:i4>5</vt:i4>
      </vt:variant>
      <vt:variant>
        <vt:lpwstr/>
      </vt:variant>
      <vt:variant>
        <vt:lpwstr>_Toc85038214</vt:lpwstr>
      </vt:variant>
      <vt:variant>
        <vt:i4>1048625</vt:i4>
      </vt:variant>
      <vt:variant>
        <vt:i4>26</vt:i4>
      </vt:variant>
      <vt:variant>
        <vt:i4>0</vt:i4>
      </vt:variant>
      <vt:variant>
        <vt:i4>5</vt:i4>
      </vt:variant>
      <vt:variant>
        <vt:lpwstr/>
      </vt:variant>
      <vt:variant>
        <vt:lpwstr>_Toc85038213</vt:lpwstr>
      </vt:variant>
      <vt:variant>
        <vt:i4>1114161</vt:i4>
      </vt:variant>
      <vt:variant>
        <vt:i4>20</vt:i4>
      </vt:variant>
      <vt:variant>
        <vt:i4>0</vt:i4>
      </vt:variant>
      <vt:variant>
        <vt:i4>5</vt:i4>
      </vt:variant>
      <vt:variant>
        <vt:lpwstr/>
      </vt:variant>
      <vt:variant>
        <vt:lpwstr>_Toc85038212</vt:lpwstr>
      </vt:variant>
      <vt:variant>
        <vt:i4>1179697</vt:i4>
      </vt:variant>
      <vt:variant>
        <vt:i4>14</vt:i4>
      </vt:variant>
      <vt:variant>
        <vt:i4>0</vt:i4>
      </vt:variant>
      <vt:variant>
        <vt:i4>5</vt:i4>
      </vt:variant>
      <vt:variant>
        <vt:lpwstr/>
      </vt:variant>
      <vt:variant>
        <vt:lpwstr>_Toc85038211</vt:lpwstr>
      </vt:variant>
      <vt:variant>
        <vt:i4>1245233</vt:i4>
      </vt:variant>
      <vt:variant>
        <vt:i4>8</vt:i4>
      </vt:variant>
      <vt:variant>
        <vt:i4>0</vt:i4>
      </vt:variant>
      <vt:variant>
        <vt:i4>5</vt:i4>
      </vt:variant>
      <vt:variant>
        <vt:lpwstr/>
      </vt:variant>
      <vt:variant>
        <vt:lpwstr>_Toc85038210</vt:lpwstr>
      </vt:variant>
      <vt:variant>
        <vt:i4>1703984</vt:i4>
      </vt:variant>
      <vt:variant>
        <vt:i4>2</vt:i4>
      </vt:variant>
      <vt:variant>
        <vt:i4>0</vt:i4>
      </vt:variant>
      <vt:variant>
        <vt:i4>5</vt:i4>
      </vt:variant>
      <vt:variant>
        <vt:lpwstr/>
      </vt:variant>
      <vt:variant>
        <vt:lpwstr>_Toc85038209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Krishna Kejriwal</dc:creator>
  <cp:keywords/>
  <dc:description/>
  <cp:lastModifiedBy>Jane Hammaker</cp:lastModifiedBy>
  <cp:revision>680</cp:revision>
  <dcterms:created xsi:type="dcterms:W3CDTF">2021-06-10T10:06:00Z</dcterms:created>
  <dcterms:modified xsi:type="dcterms:W3CDTF">2021-10-29T03:07:00Z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0x0101009617EE78C4723F47B1472FFAE5CC608C</vt:lpwstr>
  </property>
</Properties>
</file>